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0556566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895F25">
        <w:rPr>
          <w:b/>
          <w:sz w:val="24"/>
          <w:lang w:val="fr-FR"/>
        </w:rPr>
        <w:t>3 April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2A7FC53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895F25">
        <w:rPr>
          <w:rFonts w:eastAsia="Times New Roman" w:cs="Arial"/>
          <w:color w:val="000000"/>
          <w:sz w:val="22"/>
          <w:szCs w:val="22"/>
        </w:rPr>
        <w:t>3 April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 contributions</w:t>
      </w:r>
      <w:r w:rsidR="00823200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62480C7C" w:rsidR="00F425CC" w:rsidRPr="00784E4C" w:rsidRDefault="00291EEE" w:rsidP="00E5146B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>
        <w:rPr>
          <w:rFonts w:eastAsia="Times New Roman" w:cs="Arial"/>
          <w:b/>
          <w:bCs/>
          <w:color w:val="0000FF"/>
          <w:sz w:val="22"/>
          <w:szCs w:val="22"/>
        </w:rPr>
        <w:t>47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B23E3C">
        <w:rPr>
          <w:rFonts w:eastAsia="Times New Roman" w:cs="Arial"/>
          <w:color w:val="000000"/>
          <w:sz w:val="22"/>
          <w:szCs w:val="22"/>
        </w:rPr>
        <w:t xml:space="preserve">addresses headphone equalization </w:t>
      </w:r>
      <w:r w:rsidR="00FF478B">
        <w:rPr>
          <w:rFonts w:eastAsia="Times New Roman" w:cs="Arial"/>
          <w:color w:val="000000"/>
          <w:sz w:val="22"/>
          <w:szCs w:val="22"/>
        </w:rPr>
        <w:t>needed if labs us</w:t>
      </w:r>
      <w:r w:rsidR="001A512C">
        <w:rPr>
          <w:rFonts w:eastAsia="Times New Roman" w:cs="Arial"/>
          <w:color w:val="000000"/>
          <w:sz w:val="22"/>
          <w:szCs w:val="22"/>
        </w:rPr>
        <w:t>e</w:t>
      </w:r>
      <w:r w:rsidR="00FF478B">
        <w:rPr>
          <w:rFonts w:eastAsia="Times New Roman" w:cs="Arial"/>
          <w:color w:val="000000"/>
          <w:sz w:val="22"/>
          <w:szCs w:val="22"/>
        </w:rPr>
        <w:t xml:space="preserve"> different headphones; </w:t>
      </w:r>
      <w:r w:rsidR="001A512C">
        <w:rPr>
          <w:rFonts w:eastAsia="Times New Roman" w:cs="Arial"/>
          <w:color w:val="000000"/>
          <w:sz w:val="22"/>
          <w:szCs w:val="22"/>
        </w:rPr>
        <w:t xml:space="preserve">labs will clarify to use the same headphone model (BD 770 </w:t>
      </w:r>
      <w:r w:rsidR="00F77548">
        <w:rPr>
          <w:rFonts w:eastAsia="Times New Roman" w:cs="Arial"/>
          <w:color w:val="000000"/>
          <w:sz w:val="22"/>
          <w:szCs w:val="22"/>
        </w:rPr>
        <w:t xml:space="preserve">is </w:t>
      </w:r>
      <w:r w:rsidR="00770377">
        <w:rPr>
          <w:rFonts w:eastAsia="Times New Roman" w:cs="Arial"/>
          <w:color w:val="000000"/>
          <w:sz w:val="22"/>
          <w:szCs w:val="22"/>
        </w:rPr>
        <w:t>a</w:t>
      </w:r>
      <w:r w:rsidR="00F77548">
        <w:rPr>
          <w:rFonts w:eastAsia="Times New Roman" w:cs="Arial"/>
          <w:color w:val="000000"/>
          <w:sz w:val="22"/>
          <w:szCs w:val="22"/>
        </w:rPr>
        <w:t xml:space="preserve"> preferred one)</w:t>
      </w:r>
      <w:r w:rsidR="00ED3DB6">
        <w:rPr>
          <w:rFonts w:eastAsia="Times New Roman" w:cs="Arial"/>
          <w:color w:val="000000"/>
          <w:sz w:val="22"/>
          <w:szCs w:val="22"/>
        </w:rPr>
        <w:t>, possibly different model for DCR/MUSHRA tests,</w:t>
      </w:r>
      <w:r w:rsidR="00F77548">
        <w:rPr>
          <w:rFonts w:eastAsia="Times New Roman" w:cs="Arial"/>
          <w:color w:val="000000"/>
          <w:sz w:val="22"/>
          <w:szCs w:val="22"/>
        </w:rPr>
        <w:t xml:space="preserve"> and check for need of correction filter.</w:t>
      </w:r>
      <w:r w:rsidR="001A512C">
        <w:rPr>
          <w:rFonts w:eastAsia="Times New Roman" w:cs="Arial"/>
          <w:color w:val="000000"/>
          <w:sz w:val="22"/>
          <w:szCs w:val="22"/>
        </w:rPr>
        <w:t xml:space="preserve"> </w:t>
      </w:r>
    </w:p>
    <w:p w14:paraId="3977D346" w14:textId="061C6C3E" w:rsidR="00784E4C" w:rsidRPr="00784E4C" w:rsidRDefault="00784E4C" w:rsidP="00784E4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35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D35234">
        <w:rPr>
          <w:rFonts w:eastAsia="Times New Roman" w:cs="Arial"/>
          <w:color w:val="000000"/>
          <w:sz w:val="22"/>
          <w:szCs w:val="22"/>
        </w:rPr>
        <w:t xml:space="preserve">is the updated IVAS-8a which implements the </w:t>
      </w:r>
      <w:r w:rsidR="00EE0E4D">
        <w:rPr>
          <w:rFonts w:eastAsia="Times New Roman" w:cs="Arial"/>
          <w:color w:val="000000"/>
          <w:sz w:val="22"/>
          <w:szCs w:val="22"/>
        </w:rPr>
        <w:t xml:space="preserve">agreed </w:t>
      </w:r>
      <w:r w:rsidR="00D35234">
        <w:rPr>
          <w:rFonts w:eastAsia="Times New Roman" w:cs="Arial"/>
          <w:color w:val="000000"/>
          <w:sz w:val="22"/>
          <w:szCs w:val="22"/>
        </w:rPr>
        <w:t>input</w:t>
      </w:r>
      <w:r w:rsidR="00EE0E4D">
        <w:rPr>
          <w:rFonts w:eastAsia="Times New Roman" w:cs="Arial"/>
          <w:color w:val="000000"/>
          <w:sz w:val="22"/>
          <w:szCs w:val="22"/>
        </w:rPr>
        <w:t xml:space="preserve">s </w:t>
      </w:r>
      <w:r w:rsidR="00D35234">
        <w:rPr>
          <w:rFonts w:eastAsia="Times New Roman" w:cs="Arial"/>
          <w:color w:val="000000"/>
          <w:sz w:val="22"/>
          <w:szCs w:val="22"/>
        </w:rPr>
        <w:t xml:space="preserve">at the last call; </w:t>
      </w:r>
      <w:r w:rsidR="00EE0E4D">
        <w:rPr>
          <w:rFonts w:eastAsia="Times New Roman" w:cs="Arial"/>
          <w:color w:val="000000"/>
          <w:sz w:val="22"/>
          <w:szCs w:val="22"/>
        </w:rPr>
        <w:t xml:space="preserve">all agreements were correctly implemented so this version was agreed as the next working draft </w:t>
      </w:r>
      <w:r w:rsidR="000E05A1">
        <w:rPr>
          <w:rFonts w:eastAsia="Times New Roman" w:cs="Arial"/>
          <w:color w:val="000000"/>
          <w:sz w:val="22"/>
          <w:szCs w:val="22"/>
        </w:rPr>
        <w:t xml:space="preserve">as the basis of </w:t>
      </w:r>
      <w:r w:rsidR="00EE0E4D">
        <w:rPr>
          <w:rFonts w:eastAsia="Times New Roman" w:cs="Arial"/>
          <w:color w:val="000000"/>
          <w:sz w:val="22"/>
          <w:szCs w:val="22"/>
        </w:rPr>
        <w:t xml:space="preserve">further </w:t>
      </w:r>
      <w:r w:rsidR="000E05A1">
        <w:rPr>
          <w:rFonts w:eastAsia="Times New Roman" w:cs="Arial"/>
          <w:color w:val="000000"/>
          <w:sz w:val="22"/>
          <w:szCs w:val="22"/>
        </w:rPr>
        <w:t>work</w:t>
      </w:r>
      <w:r w:rsidR="00EE0E4D">
        <w:rPr>
          <w:rFonts w:eastAsia="Times New Roman" w:cs="Arial"/>
          <w:color w:val="000000"/>
          <w:sz w:val="22"/>
          <w:szCs w:val="22"/>
        </w:rPr>
        <w:t>.</w:t>
      </w:r>
    </w:p>
    <w:p w14:paraId="44F0FD12" w14:textId="4754E0F1" w:rsidR="00784E4C" w:rsidRPr="009D4E02" w:rsidRDefault="00784E4C" w:rsidP="00784E4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36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0C5AEC">
        <w:rPr>
          <w:rFonts w:eastAsia="Times New Roman" w:cs="Arial"/>
          <w:color w:val="000000"/>
          <w:sz w:val="22"/>
          <w:szCs w:val="22"/>
        </w:rPr>
        <w:t>proposes an updated table of experiments</w:t>
      </w:r>
      <w:r w:rsidR="00E45B8A">
        <w:rPr>
          <w:rFonts w:eastAsia="Times New Roman" w:cs="Arial"/>
          <w:color w:val="000000"/>
          <w:sz w:val="22"/>
          <w:szCs w:val="22"/>
        </w:rPr>
        <w:t>;</w:t>
      </w:r>
      <w:r w:rsidR="000C5AEC">
        <w:rPr>
          <w:rFonts w:eastAsia="Times New Roman" w:cs="Arial"/>
          <w:color w:val="000000"/>
          <w:sz w:val="22"/>
          <w:szCs w:val="22"/>
        </w:rPr>
        <w:t xml:space="preserve"> to achieve a more bala</w:t>
      </w:r>
      <w:r w:rsidR="006948AE">
        <w:rPr>
          <w:rFonts w:eastAsia="Times New Roman" w:cs="Arial"/>
          <w:color w:val="000000"/>
          <w:sz w:val="22"/>
          <w:szCs w:val="22"/>
        </w:rPr>
        <w:t xml:space="preserve">nced distribution of </w:t>
      </w:r>
      <w:r w:rsidR="006948AE" w:rsidRPr="009D4E02">
        <w:rPr>
          <w:rFonts w:eastAsia="Times New Roman" w:cs="Arial"/>
          <w:color w:val="000000"/>
          <w:sz w:val="22"/>
          <w:szCs w:val="22"/>
        </w:rPr>
        <w:t xml:space="preserve">languages, a further on-line update </w:t>
      </w:r>
      <w:r w:rsidR="00572175" w:rsidRPr="009D4E02">
        <w:rPr>
          <w:rFonts w:eastAsia="Times New Roman" w:cs="Arial"/>
          <w:color w:val="000000"/>
          <w:sz w:val="22"/>
          <w:szCs w:val="22"/>
        </w:rPr>
        <w:t>was agreed</w:t>
      </w:r>
      <w:r w:rsidR="002E6125" w:rsidRPr="009D4E02">
        <w:rPr>
          <w:rFonts w:eastAsia="Times New Roman" w:cs="Arial"/>
          <w:color w:val="000000"/>
          <w:sz w:val="22"/>
          <w:szCs w:val="22"/>
        </w:rPr>
        <w:t>; the table will be implemented in the next version of IVAS-8a.</w:t>
      </w:r>
    </w:p>
    <w:p w14:paraId="4C9EF1B3" w14:textId="38F18F5B" w:rsidR="00932A6C" w:rsidRPr="009D4E02" w:rsidRDefault="00932A6C" w:rsidP="00DD5F76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48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Pr="009D4E02">
        <w:rPr>
          <w:rFonts w:eastAsia="Times New Roman" w:cs="Arial"/>
          <w:color w:val="000000"/>
          <w:sz w:val="22"/>
          <w:szCs w:val="22"/>
        </w:rPr>
        <w:t>propose</w:t>
      </w:r>
      <w:r w:rsidR="00266938" w:rsidRPr="009D4E02">
        <w:rPr>
          <w:rFonts w:eastAsia="Times New Roman" w:cs="Arial"/>
          <w:color w:val="000000"/>
          <w:sz w:val="22"/>
          <w:szCs w:val="22"/>
        </w:rPr>
        <w:t>s</w:t>
      </w:r>
      <w:r w:rsidR="002931C3" w:rsidRPr="009D4E02">
        <w:rPr>
          <w:rFonts w:eastAsia="Times New Roman" w:cs="Arial"/>
          <w:color w:val="000000"/>
          <w:sz w:val="22"/>
          <w:szCs w:val="22"/>
        </w:rPr>
        <w:t xml:space="preserve"> that codec proponents</w:t>
      </w:r>
      <w:r w:rsidR="00245BF2" w:rsidRPr="009D4E02">
        <w:rPr>
          <w:rFonts w:eastAsia="Times New Roman" w:cs="Arial"/>
          <w:color w:val="000000"/>
          <w:sz w:val="22"/>
          <w:szCs w:val="22"/>
        </w:rPr>
        <w:t xml:space="preserve"> will do HL, CL, </w:t>
      </w:r>
      <w:r w:rsidR="00061A8C" w:rsidRPr="009D4E02">
        <w:rPr>
          <w:rFonts w:eastAsia="Times New Roman" w:cs="Arial"/>
          <w:color w:val="000000"/>
          <w:sz w:val="22"/>
          <w:szCs w:val="22"/>
        </w:rPr>
        <w:t>MC functions; this proposal was agreed and will be implemented in IVAS-8a section 3.2.</w:t>
      </w:r>
    </w:p>
    <w:p w14:paraId="46B147CE" w14:textId="6619FED0" w:rsidR="007A1BF8" w:rsidRPr="009D4E02" w:rsidRDefault="00932A6C" w:rsidP="007470B5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49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DE0ADB" w:rsidRPr="009D4E02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7A1BF8" w:rsidRPr="009D4E02">
        <w:rPr>
          <w:rFonts w:eastAsia="Times New Roman" w:cs="Arial"/>
          <w:color w:val="000000"/>
          <w:sz w:val="22"/>
          <w:szCs w:val="22"/>
        </w:rPr>
        <w:t>test plan elements for SBA,</w:t>
      </w:r>
      <w:r w:rsidR="0098143C" w:rsidRPr="009D4E02">
        <w:rPr>
          <w:rFonts w:eastAsia="Times New Roman" w:cs="Arial"/>
          <w:sz w:val="22"/>
          <w:szCs w:val="22"/>
          <w:lang w:val="en-US"/>
        </w:rPr>
        <w:t xml:space="preserve"> </w:t>
      </w:r>
      <w:r w:rsidR="00973762">
        <w:rPr>
          <w:rFonts w:eastAsia="Times New Roman" w:cs="Arial"/>
          <w:sz w:val="22"/>
          <w:szCs w:val="22"/>
          <w:lang w:val="en-US"/>
        </w:rPr>
        <w:t xml:space="preserve">a number of </w:t>
      </w:r>
      <w:r w:rsidR="006B1251">
        <w:rPr>
          <w:rFonts w:eastAsia="Times New Roman" w:cs="Arial"/>
          <w:sz w:val="22"/>
          <w:szCs w:val="22"/>
          <w:lang w:val="en-US"/>
        </w:rPr>
        <w:t xml:space="preserve">comments were discussed during the call and </w:t>
      </w:r>
      <w:r w:rsidR="0069627A" w:rsidRPr="009D4E02">
        <w:rPr>
          <w:rFonts w:eastAsia="Times New Roman" w:cs="Arial"/>
          <w:sz w:val="22"/>
          <w:szCs w:val="22"/>
          <w:lang w:val="en-US"/>
        </w:rPr>
        <w:t xml:space="preserve">some </w:t>
      </w:r>
      <w:r w:rsidR="00073728">
        <w:rPr>
          <w:rFonts w:eastAsia="Times New Roman" w:cs="Arial"/>
          <w:sz w:val="22"/>
          <w:szCs w:val="22"/>
          <w:lang w:val="en-US"/>
        </w:rPr>
        <w:t xml:space="preserve">delegates </w:t>
      </w:r>
      <w:r w:rsidR="007A1BF8" w:rsidRPr="009D4E02">
        <w:rPr>
          <w:rFonts w:eastAsia="Times New Roman" w:cs="Arial"/>
          <w:sz w:val="22"/>
          <w:szCs w:val="22"/>
          <w:lang w:val="en-US"/>
        </w:rPr>
        <w:t xml:space="preserve">indicated interest to team up and provide </w:t>
      </w:r>
      <w:r w:rsidR="00973762">
        <w:rPr>
          <w:rFonts w:eastAsia="Times New Roman" w:cs="Arial"/>
          <w:sz w:val="22"/>
          <w:szCs w:val="22"/>
          <w:lang w:val="en-US"/>
        </w:rPr>
        <w:t xml:space="preserve">an updated </w:t>
      </w:r>
      <w:r w:rsidR="007A1BF8" w:rsidRPr="009D4E02">
        <w:rPr>
          <w:rFonts w:eastAsia="Times New Roman" w:cs="Arial"/>
          <w:sz w:val="22"/>
          <w:szCs w:val="22"/>
          <w:lang w:val="en-US"/>
        </w:rPr>
        <w:t>input</w:t>
      </w:r>
      <w:r w:rsidR="00BB4CF0">
        <w:rPr>
          <w:rFonts w:eastAsia="Times New Roman" w:cs="Arial"/>
          <w:sz w:val="22"/>
          <w:szCs w:val="22"/>
          <w:lang w:val="en-US"/>
        </w:rPr>
        <w:t xml:space="preserve"> at the next</w:t>
      </w:r>
      <w:r w:rsidR="00973762">
        <w:rPr>
          <w:rFonts w:eastAsia="Times New Roman" w:cs="Arial"/>
          <w:sz w:val="22"/>
          <w:szCs w:val="22"/>
          <w:lang w:val="en-US"/>
        </w:rPr>
        <w:t xml:space="preserve"> call.</w:t>
      </w:r>
    </w:p>
    <w:p w14:paraId="2DF43302" w14:textId="22E51552" w:rsidR="00932A6C" w:rsidRPr="009D4E02" w:rsidRDefault="00932A6C" w:rsidP="00411B2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50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5A6C97" w:rsidRPr="009D4E02">
        <w:rPr>
          <w:rFonts w:eastAsia="Times New Roman" w:cs="Arial"/>
          <w:color w:val="000000"/>
          <w:sz w:val="22"/>
          <w:szCs w:val="22"/>
        </w:rPr>
        <w:t xml:space="preserve">contains IVAS-7a which implements the agreed inputs at the last call; all agreements were correctly implemented so this version was agreed as the </w:t>
      </w:r>
      <w:r w:rsidR="00050FC3" w:rsidRPr="009D4E02">
        <w:rPr>
          <w:rFonts w:eastAsia="Times New Roman" w:cs="Arial"/>
          <w:color w:val="000000"/>
          <w:sz w:val="22"/>
          <w:szCs w:val="22"/>
        </w:rPr>
        <w:t xml:space="preserve">basis </w:t>
      </w:r>
      <w:r w:rsidR="005A6C97" w:rsidRPr="009D4E02">
        <w:rPr>
          <w:rFonts w:eastAsia="Times New Roman" w:cs="Arial"/>
          <w:color w:val="000000"/>
          <w:sz w:val="22"/>
          <w:szCs w:val="22"/>
        </w:rPr>
        <w:t xml:space="preserve">for further </w:t>
      </w:r>
      <w:r w:rsidR="00050FC3" w:rsidRPr="009D4E02">
        <w:rPr>
          <w:rFonts w:eastAsia="Times New Roman" w:cs="Arial"/>
          <w:color w:val="000000"/>
          <w:sz w:val="22"/>
          <w:szCs w:val="22"/>
        </w:rPr>
        <w:t>work</w:t>
      </w:r>
      <w:r w:rsidR="005A6C97" w:rsidRPr="009D4E02">
        <w:rPr>
          <w:rFonts w:eastAsia="Times New Roman" w:cs="Arial"/>
          <w:color w:val="000000"/>
          <w:sz w:val="22"/>
          <w:szCs w:val="22"/>
        </w:rPr>
        <w:t>.</w:t>
      </w:r>
      <w:r w:rsidRPr="009D4E02">
        <w:rPr>
          <w:rFonts w:eastAsia="Times New Roman" w:cs="Arial"/>
          <w:color w:val="000000"/>
          <w:sz w:val="22"/>
          <w:szCs w:val="22"/>
        </w:rPr>
        <w:t xml:space="preserve"> </w:t>
      </w:r>
    </w:p>
    <w:p w14:paraId="0C55A5A0" w14:textId="4433E7E6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51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922F19" w:rsidRPr="009D4E02">
        <w:rPr>
          <w:rFonts w:eastAsia="Times New Roman" w:cs="Arial"/>
          <w:color w:val="000000"/>
          <w:sz w:val="22"/>
          <w:szCs w:val="22"/>
        </w:rPr>
        <w:t>presented the NDA needed to cover test samples</w:t>
      </w:r>
      <w:r w:rsidR="00F1555A" w:rsidRPr="009D4E02">
        <w:rPr>
          <w:rFonts w:eastAsia="Times New Roman" w:cs="Arial"/>
          <w:color w:val="000000"/>
          <w:sz w:val="22"/>
          <w:szCs w:val="22"/>
        </w:rPr>
        <w:t xml:space="preserve"> </w:t>
      </w:r>
      <w:r w:rsidR="000A37FA" w:rsidRPr="009D4E02">
        <w:rPr>
          <w:rFonts w:eastAsia="Times New Roman" w:cs="Arial"/>
          <w:color w:val="000000"/>
          <w:sz w:val="22"/>
          <w:szCs w:val="22"/>
        </w:rPr>
        <w:t>(</w:t>
      </w:r>
      <w:r w:rsidR="00F1555A" w:rsidRPr="009D4E02">
        <w:rPr>
          <w:rFonts w:eastAsia="Times New Roman" w:cs="Arial"/>
          <w:color w:val="000000"/>
          <w:sz w:val="22"/>
          <w:szCs w:val="22"/>
        </w:rPr>
        <w:t>for information</w:t>
      </w:r>
      <w:r w:rsidR="000A37FA" w:rsidRPr="009D4E02">
        <w:rPr>
          <w:rFonts w:eastAsia="Times New Roman" w:cs="Arial"/>
          <w:color w:val="000000"/>
          <w:sz w:val="22"/>
          <w:szCs w:val="22"/>
        </w:rPr>
        <w:t>)</w:t>
      </w:r>
      <w:r w:rsidR="00922F19" w:rsidRPr="009D4E02">
        <w:rPr>
          <w:rFonts w:eastAsia="Times New Roman" w:cs="Arial"/>
          <w:color w:val="000000"/>
          <w:sz w:val="22"/>
          <w:szCs w:val="22"/>
        </w:rPr>
        <w:t xml:space="preserve">; </w:t>
      </w:r>
      <w:r w:rsidR="00F1555A" w:rsidRPr="009D4E02">
        <w:rPr>
          <w:rFonts w:eastAsia="Times New Roman" w:cs="Arial"/>
          <w:color w:val="000000"/>
          <w:sz w:val="22"/>
          <w:szCs w:val="22"/>
        </w:rPr>
        <w:t xml:space="preserve">those who will sign, are invited to check and provide comments </w:t>
      </w:r>
      <w:r w:rsidR="001478C7" w:rsidRPr="009D4E02">
        <w:rPr>
          <w:rFonts w:eastAsia="Times New Roman" w:cs="Arial"/>
          <w:color w:val="000000"/>
          <w:sz w:val="22"/>
          <w:szCs w:val="22"/>
        </w:rPr>
        <w:t>asap (expectation is that final version to be signed will be available</w:t>
      </w:r>
      <w:r w:rsidR="001478C7">
        <w:rPr>
          <w:rFonts w:eastAsia="Times New Roman" w:cs="Arial"/>
          <w:color w:val="000000"/>
          <w:sz w:val="22"/>
          <w:szCs w:val="22"/>
        </w:rPr>
        <w:t xml:space="preserve"> mid-May)</w:t>
      </w:r>
      <w:r w:rsidR="00032A5E">
        <w:rPr>
          <w:rFonts w:eastAsia="Times New Roman" w:cs="Arial"/>
          <w:color w:val="000000"/>
          <w:sz w:val="22"/>
          <w:szCs w:val="22"/>
        </w:rPr>
        <w:t>.</w:t>
      </w:r>
    </w:p>
    <w:p w14:paraId="52A7F7C4" w14:textId="3FA68446" w:rsidR="00CB3B4C" w:rsidRPr="00F55674" w:rsidRDefault="00932A6C" w:rsidP="006D6C3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55674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F55674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F55674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Pr="00F55674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F55674">
        <w:rPr>
          <w:rFonts w:eastAsia="Times New Roman" w:cs="Arial"/>
          <w:color w:val="0000FF"/>
          <w:sz w:val="22"/>
          <w:szCs w:val="22"/>
        </w:rPr>
        <w:t xml:space="preserve"> </w:t>
      </w:r>
      <w:r w:rsidRPr="00F55674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6C0863" w:rsidRPr="00F55674">
        <w:rPr>
          <w:rFonts w:eastAsia="Times New Roman" w:cs="Arial"/>
          <w:color w:val="000000"/>
          <w:sz w:val="22"/>
          <w:szCs w:val="22"/>
        </w:rPr>
        <w:t xml:space="preserve">the submission deadline </w:t>
      </w:r>
      <w:r w:rsidR="00CB3B4C" w:rsidRPr="00F55674">
        <w:rPr>
          <w:rFonts w:eastAsia="Times New Roman" w:cs="Arial"/>
          <w:color w:val="000000"/>
          <w:sz w:val="22"/>
          <w:szCs w:val="22"/>
        </w:rPr>
        <w:t xml:space="preserve">of candidate executable; </w:t>
      </w:r>
      <w:r w:rsidR="00CB3B4C" w:rsidRPr="00F55674">
        <w:rPr>
          <w:rFonts w:eastAsia="Times New Roman" w:cs="Arial"/>
          <w:sz w:val="22"/>
          <w:szCs w:val="22"/>
          <w:lang w:val="en-US"/>
        </w:rPr>
        <w:t xml:space="preserve">(after some discussion) </w:t>
      </w:r>
      <w:r w:rsidR="00301D4F">
        <w:rPr>
          <w:rFonts w:eastAsia="Times New Roman" w:cs="Arial"/>
          <w:sz w:val="22"/>
          <w:szCs w:val="22"/>
          <w:lang w:val="en-US"/>
        </w:rPr>
        <w:t>a</w:t>
      </w:r>
      <w:r w:rsidR="00CB3B4C" w:rsidRPr="00F55674">
        <w:rPr>
          <w:rFonts w:eastAsia="Times New Roman" w:cs="Arial"/>
          <w:sz w:val="22"/>
          <w:szCs w:val="22"/>
          <w:lang w:val="en-US"/>
        </w:rPr>
        <w:t xml:space="preserve"> compromise proposal was agreed as follows:</w:t>
      </w:r>
    </w:p>
    <w:p w14:paraId="10D8E9DB" w14:textId="20A895AD" w:rsidR="00CB3B4C" w:rsidRPr="00F55674" w:rsidRDefault="00CB3B4C" w:rsidP="00CB3B4C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55674">
        <w:rPr>
          <w:rFonts w:eastAsia="Times New Roman" w:cs="Arial"/>
          <w:sz w:val="22"/>
          <w:szCs w:val="22"/>
          <w:lang w:val="en-US"/>
        </w:rPr>
        <w:t xml:space="preserve">Pre-release </w:t>
      </w:r>
      <w:r w:rsidR="0048754D">
        <w:rPr>
          <w:rFonts w:eastAsia="Times New Roman" w:cs="Arial"/>
          <w:sz w:val="22"/>
          <w:szCs w:val="22"/>
          <w:lang w:val="en-US"/>
        </w:rPr>
        <w:t xml:space="preserve">submission </w:t>
      </w:r>
      <w:r w:rsidRPr="00F55674">
        <w:rPr>
          <w:rFonts w:eastAsia="Times New Roman" w:cs="Arial"/>
          <w:sz w:val="22"/>
          <w:szCs w:val="22"/>
          <w:lang w:val="en-US"/>
        </w:rPr>
        <w:t>deadline: June 16 Friday 17:00 CEST</w:t>
      </w:r>
    </w:p>
    <w:p w14:paraId="2E7DA87D" w14:textId="27B1C650" w:rsidR="00EE59BE" w:rsidRPr="00CC1FC2" w:rsidRDefault="00CB3B4C" w:rsidP="0027512A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CC1FC2">
        <w:rPr>
          <w:rFonts w:eastAsia="Times New Roman" w:cs="Arial"/>
          <w:sz w:val="22"/>
          <w:szCs w:val="22"/>
          <w:lang w:val="en-US"/>
        </w:rPr>
        <w:t xml:space="preserve">Final release </w:t>
      </w:r>
      <w:r w:rsidR="0048754D" w:rsidRPr="00CC1FC2">
        <w:rPr>
          <w:rFonts w:eastAsia="Times New Roman" w:cs="Arial"/>
          <w:sz w:val="22"/>
          <w:szCs w:val="22"/>
          <w:lang w:val="en-US"/>
        </w:rPr>
        <w:t xml:space="preserve">submission </w:t>
      </w:r>
      <w:r w:rsidRPr="00CC1FC2">
        <w:rPr>
          <w:rFonts w:eastAsia="Times New Roman" w:cs="Arial"/>
          <w:sz w:val="22"/>
          <w:szCs w:val="22"/>
          <w:lang w:val="en-US"/>
        </w:rPr>
        <w:t>deadline: June 27 Tuesday 17:00 CEST</w:t>
      </w:r>
    </w:p>
    <w:p w14:paraId="0E10364F" w14:textId="5793E262" w:rsidR="00395CA2" w:rsidRPr="00F55674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55674">
        <w:rPr>
          <w:rFonts w:eastAsia="Times New Roman" w:cs="Arial"/>
          <w:color w:val="000000"/>
          <w:szCs w:val="22"/>
        </w:rPr>
        <w:t>AOB</w:t>
      </w:r>
      <w:r w:rsidR="00F26A93" w:rsidRPr="00F55674">
        <w:rPr>
          <w:rFonts w:eastAsia="Times New Roman" w:cs="Arial"/>
          <w:color w:val="000000"/>
          <w:szCs w:val="22"/>
          <w:lang w:val="de-DE"/>
        </w:rPr>
        <w:t> </w:t>
      </w:r>
    </w:p>
    <w:p w14:paraId="5F60BD84" w14:textId="1FBEED7C" w:rsidR="001158A4" w:rsidRPr="00CA4BFE" w:rsidRDefault="00A85D07" w:rsidP="001158A4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  <w:lang w:val="en-US"/>
        </w:rPr>
        <w:t>The Co-Chairman mentioned possible p</w:t>
      </w:r>
      <w:r w:rsidR="000223E5" w:rsidRPr="000223E5">
        <w:rPr>
          <w:rFonts w:eastAsia="Times New Roman" w:cs="Arial"/>
          <w:color w:val="000000"/>
          <w:szCs w:val="22"/>
          <w:lang w:val="en-US"/>
        </w:rPr>
        <w:t>reliminary dates for interim A</w:t>
      </w:r>
      <w:r w:rsidR="000223E5">
        <w:rPr>
          <w:rFonts w:eastAsia="Times New Roman" w:cs="Arial"/>
          <w:color w:val="000000"/>
          <w:szCs w:val="22"/>
          <w:lang w:val="en-US"/>
        </w:rPr>
        <w:t>udio SWG calls between SA4#123e and #124</w:t>
      </w:r>
      <w:r w:rsidR="00CA4BFE">
        <w:rPr>
          <w:rFonts w:eastAsia="Times New Roman" w:cs="Arial"/>
          <w:color w:val="000000"/>
          <w:szCs w:val="22"/>
          <w:lang w:val="en-US"/>
        </w:rPr>
        <w:t>, on IVAS only:</w:t>
      </w:r>
    </w:p>
    <w:p w14:paraId="5A1EC7A4" w14:textId="3E56B425" w:rsidR="00CA4BFE" w:rsidRDefault="00CA4BFE" w:rsidP="00CA4BFE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April 28</w:t>
      </w:r>
      <w:r w:rsidR="002857E5">
        <w:rPr>
          <w:rFonts w:eastAsia="Times New Roman" w:cs="Arial"/>
          <w:color w:val="000000"/>
          <w:szCs w:val="22"/>
        </w:rPr>
        <w:t>, 14:00-17:00 CEST</w:t>
      </w:r>
    </w:p>
    <w:p w14:paraId="73932732" w14:textId="6B750A00" w:rsidR="00CA4BFE" w:rsidRDefault="00CA4BFE" w:rsidP="00CA4BFE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May 5</w:t>
      </w:r>
      <w:r w:rsidR="002857E5">
        <w:rPr>
          <w:rFonts w:eastAsia="Times New Roman" w:cs="Arial"/>
          <w:color w:val="000000"/>
          <w:szCs w:val="22"/>
        </w:rPr>
        <w:t>, 14:00-17:00 CES</w:t>
      </w:r>
      <w:r w:rsidR="006341B1">
        <w:rPr>
          <w:rFonts w:eastAsia="Times New Roman" w:cs="Arial"/>
          <w:color w:val="000000"/>
          <w:szCs w:val="22"/>
        </w:rPr>
        <w:t>T</w:t>
      </w:r>
    </w:p>
    <w:p w14:paraId="3B025775" w14:textId="27CE8CB0" w:rsidR="00CA4BFE" w:rsidRPr="00395CA2" w:rsidRDefault="00CA4BFE" w:rsidP="00CA4BF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The members of the group are invited</w:t>
      </w:r>
      <w:r w:rsidR="00A85D07">
        <w:rPr>
          <w:rFonts w:eastAsia="Times New Roman" w:cs="Arial"/>
          <w:color w:val="000000"/>
          <w:szCs w:val="22"/>
        </w:rPr>
        <w:t xml:space="preserve"> to check </w:t>
      </w:r>
      <w:r w:rsidR="00602464">
        <w:rPr>
          <w:rFonts w:eastAsia="Times New Roman" w:cs="Arial"/>
          <w:color w:val="000000"/>
          <w:szCs w:val="22"/>
        </w:rPr>
        <w:t xml:space="preserve">whether this arrangement would serve the purpose of making </w:t>
      </w:r>
      <w:r w:rsidR="00BF7F9D">
        <w:rPr>
          <w:rFonts w:eastAsia="Times New Roman" w:cs="Arial"/>
          <w:color w:val="000000"/>
          <w:szCs w:val="22"/>
        </w:rPr>
        <w:t>sufficient progress on IVAS</w:t>
      </w:r>
      <w:r w:rsidR="001746FA">
        <w:rPr>
          <w:rFonts w:eastAsia="Times New Roman" w:cs="Arial"/>
          <w:color w:val="000000"/>
          <w:szCs w:val="22"/>
        </w:rPr>
        <w:t>, required by IVAS-2</w:t>
      </w:r>
      <w:r w:rsidR="00BF7F9D">
        <w:rPr>
          <w:rFonts w:eastAsia="Times New Roman" w:cs="Arial"/>
          <w:color w:val="000000"/>
          <w:szCs w:val="22"/>
        </w:rPr>
        <w:t>; decision on dates will be at SA4#123e.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1DFA9383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523B11">
        <w:rPr>
          <w:rFonts w:eastAsia="Times New Roman" w:cs="Arial"/>
          <w:color w:val="000000"/>
          <w:sz w:val="22"/>
          <w:szCs w:val="22"/>
        </w:rPr>
        <w:t>3 April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385ADECD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23B11">
        <w:rPr>
          <w:rFonts w:eastAsia="Times New Roman" w:cs="Arial"/>
          <w:b/>
          <w:bCs/>
          <w:color w:val="0000FF"/>
          <w:sz w:val="28"/>
          <w:szCs w:val="28"/>
        </w:rPr>
        <w:t>4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7</w:t>
      </w:r>
      <w:r w:rsidR="005C56AD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1B31E01B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4619F2">
        <w:rPr>
          <w:rFonts w:eastAsia="Times New Roman" w:cs="Arial"/>
          <w:color w:val="FF0000"/>
          <w:sz w:val="22"/>
          <w:szCs w:val="22"/>
        </w:rPr>
        <w:t>Jan Reimes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30611EB" w14:textId="60152FF9" w:rsidR="00643722" w:rsidRPr="00643722" w:rsidRDefault="0064372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how would you do the diffuse field eq</w:t>
      </w:r>
      <w:r w:rsidR="00D33E8C">
        <w:rPr>
          <w:rFonts w:ascii="Calibri" w:eastAsia="Times New Roman" w:hAnsi="Calibri" w:cs="Calibri"/>
          <w:sz w:val="22"/>
          <w:szCs w:val="22"/>
          <w:lang w:val="en-US"/>
        </w:rPr>
        <w:t xml:space="preserve"> when HRTF in S4-221027</w:t>
      </w:r>
    </w:p>
    <w:p w14:paraId="235C81C4" w14:textId="27DE3D73" w:rsidR="00643722" w:rsidRPr="00D33E8C" w:rsidRDefault="0064372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J. Reimes: following ITU-T rec.</w:t>
      </w:r>
    </w:p>
    <w:p w14:paraId="13E81E07" w14:textId="47B8360A" w:rsidR="00D33E8C" w:rsidRPr="00752977" w:rsidRDefault="00D33E8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M. Multrus: </w:t>
      </w:r>
      <w:r w:rsidR="009B4CAA">
        <w:rPr>
          <w:rFonts w:ascii="Calibri" w:eastAsia="Times New Roman" w:hAnsi="Calibri" w:cs="Calibri"/>
          <w:sz w:val="22"/>
          <w:szCs w:val="22"/>
        </w:rPr>
        <w:t xml:space="preserve">for </w:t>
      </w:r>
      <w:r>
        <w:rPr>
          <w:rFonts w:ascii="Calibri" w:eastAsia="Times New Roman" w:hAnsi="Calibri" w:cs="Calibri"/>
          <w:sz w:val="22"/>
          <w:szCs w:val="22"/>
        </w:rPr>
        <w:t>BRIRs</w:t>
      </w:r>
      <w:r w:rsidR="009B4CAA">
        <w:rPr>
          <w:rFonts w:ascii="Calibri" w:eastAsia="Times New Roman" w:hAnsi="Calibri" w:cs="Calibri"/>
          <w:sz w:val="22"/>
          <w:szCs w:val="22"/>
        </w:rPr>
        <w:t xml:space="preserve"> (coming from FhG), has to check</w:t>
      </w:r>
    </w:p>
    <w:p w14:paraId="00FE0A5C" w14:textId="171B4AA3" w:rsidR="00752977" w:rsidRPr="00EB35EF" w:rsidRDefault="0075297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Bruhn: is really needed using such eq filters</w:t>
      </w:r>
      <w:r w:rsidR="003973C8">
        <w:rPr>
          <w:rFonts w:ascii="Calibri" w:eastAsia="Times New Roman" w:hAnsi="Calibri" w:cs="Calibri"/>
          <w:sz w:val="22"/>
          <w:szCs w:val="22"/>
        </w:rPr>
        <w:t>; in VR stream this possibility was given, but also no headphone eq</w:t>
      </w:r>
      <w:r w:rsidR="00EB35EF">
        <w:rPr>
          <w:rFonts w:ascii="Calibri" w:eastAsia="Times New Roman" w:hAnsi="Calibri" w:cs="Calibri"/>
          <w:sz w:val="22"/>
          <w:szCs w:val="22"/>
        </w:rPr>
        <w:t>; what is if we don’t use eq filters</w:t>
      </w:r>
    </w:p>
    <w:p w14:paraId="0D0AFFD9" w14:textId="4487484C" w:rsidR="00EB35EF" w:rsidRPr="00BA10CD" w:rsidRDefault="00EB35EF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J. Reimes: could be differences among labs</w:t>
      </w:r>
      <w:r w:rsidR="00BA10CD">
        <w:rPr>
          <w:rFonts w:ascii="Calibri" w:eastAsia="Times New Roman" w:hAnsi="Calibri" w:cs="Calibri"/>
          <w:sz w:val="22"/>
          <w:szCs w:val="22"/>
        </w:rPr>
        <w:t xml:space="preserve"> due to different headphones; this is here an indication that there could be an issue; wanted to bring up prior to testing (not after)</w:t>
      </w:r>
    </w:p>
    <w:p w14:paraId="14ED6035" w14:textId="247E2258" w:rsidR="00BA10CD" w:rsidRPr="00210D45" w:rsidRDefault="00EF6BA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Bruhn: is a chance to agree on the same headphones at each lab</w:t>
      </w:r>
    </w:p>
    <w:p w14:paraId="15F86190" w14:textId="0DB78382" w:rsidR="00210D45" w:rsidRPr="004D07D3" w:rsidRDefault="00210D4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Döhla: VR stream used different headphones at labs (B</w:t>
      </w:r>
      <w:r w:rsidR="00EE64A0">
        <w:rPr>
          <w:rFonts w:ascii="Calibri" w:eastAsia="Times New Roman" w:hAnsi="Calibri" w:cs="Calibri"/>
          <w:sz w:val="22"/>
          <w:szCs w:val="22"/>
        </w:rPr>
        <w:t>D</w:t>
      </w:r>
      <w:r>
        <w:rPr>
          <w:rFonts w:ascii="Calibri" w:eastAsia="Times New Roman" w:hAnsi="Calibri" w:cs="Calibri"/>
          <w:sz w:val="22"/>
          <w:szCs w:val="22"/>
        </w:rPr>
        <w:t xml:space="preserve"> 770,…)</w:t>
      </w:r>
    </w:p>
    <w:p w14:paraId="1D07D91F" w14:textId="49C80764" w:rsidR="004D07D3" w:rsidRPr="00B51657" w:rsidRDefault="004D07D3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I. Varga: did the labs discuss by the chance the availability and use of same headphone type at each lab</w:t>
      </w:r>
    </w:p>
    <w:p w14:paraId="19D05E79" w14:textId="4028E39C" w:rsidR="00B51657" w:rsidRPr="00BE5D3A" w:rsidRDefault="00B5165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J. Reimes: inputs were late from certain lab(s); assuming there is a common model, </w:t>
      </w:r>
      <w:r w:rsidR="009B51BD">
        <w:rPr>
          <w:rFonts w:ascii="Calibri" w:eastAsia="Times New Roman" w:hAnsi="Calibri" w:cs="Calibri"/>
          <w:sz w:val="22"/>
          <w:szCs w:val="22"/>
        </w:rPr>
        <w:t xml:space="preserve">is there need </w:t>
      </w:r>
      <w:r w:rsidR="00897415">
        <w:rPr>
          <w:rFonts w:ascii="Calibri" w:eastAsia="Times New Roman" w:hAnsi="Calibri" w:cs="Calibri"/>
          <w:sz w:val="22"/>
          <w:szCs w:val="22"/>
        </w:rPr>
        <w:t>for correction for this particular one</w:t>
      </w:r>
    </w:p>
    <w:p w14:paraId="7BB0A9B7" w14:textId="0E5E80A8" w:rsidR="00BE5D3A" w:rsidRPr="00DE6850" w:rsidRDefault="00BE5D3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E. Norvell</w:t>
      </w:r>
      <w:r w:rsidR="00972BD6">
        <w:rPr>
          <w:rFonts w:ascii="Calibri" w:eastAsia="Times New Roman" w:hAnsi="Calibri" w:cs="Calibri"/>
          <w:sz w:val="22"/>
          <w:szCs w:val="22"/>
        </w:rPr>
        <w:t>, M. Multrus</w:t>
      </w:r>
      <w:r>
        <w:rPr>
          <w:rFonts w:ascii="Calibri" w:eastAsia="Times New Roman" w:hAnsi="Calibri" w:cs="Calibri"/>
          <w:sz w:val="22"/>
          <w:szCs w:val="22"/>
        </w:rPr>
        <w:t xml:space="preserve">: BD770 is preferred over </w:t>
      </w:r>
      <w:r w:rsidR="00972BD6">
        <w:rPr>
          <w:rFonts w:ascii="Calibri" w:eastAsia="Times New Roman" w:hAnsi="Calibri" w:cs="Calibri"/>
          <w:sz w:val="22"/>
          <w:szCs w:val="22"/>
        </w:rPr>
        <w:t>HD280</w:t>
      </w:r>
    </w:p>
    <w:p w14:paraId="5A7A5C29" w14:textId="05B5FE38" w:rsidR="00DE6850" w:rsidRPr="00897415" w:rsidRDefault="00DE6850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S. Ragot: </w:t>
      </w:r>
      <w:r w:rsidR="00F00846">
        <w:rPr>
          <w:rFonts w:ascii="Calibri" w:eastAsia="Times New Roman" w:hAnsi="Calibri" w:cs="Calibri"/>
          <w:sz w:val="22"/>
          <w:szCs w:val="22"/>
        </w:rPr>
        <w:t xml:space="preserve">offers a </w:t>
      </w:r>
      <w:r w:rsidR="00537283">
        <w:rPr>
          <w:rFonts w:ascii="Calibri" w:eastAsia="Times New Roman" w:hAnsi="Calibri" w:cs="Calibri"/>
          <w:sz w:val="22"/>
          <w:szCs w:val="22"/>
        </w:rPr>
        <w:t xml:space="preserve">conference </w:t>
      </w:r>
      <w:r w:rsidR="00F00846">
        <w:rPr>
          <w:rFonts w:ascii="Calibri" w:eastAsia="Times New Roman" w:hAnsi="Calibri" w:cs="Calibri"/>
          <w:sz w:val="22"/>
          <w:szCs w:val="22"/>
        </w:rPr>
        <w:t>paper resource on</w:t>
      </w:r>
      <w:r w:rsidR="00537283">
        <w:rPr>
          <w:rFonts w:ascii="Calibri" w:eastAsia="Times New Roman" w:hAnsi="Calibri" w:cs="Calibri"/>
          <w:sz w:val="22"/>
          <w:szCs w:val="22"/>
        </w:rPr>
        <w:t xml:space="preserve"> HATS eq</w:t>
      </w:r>
      <w:r w:rsidR="001C0A83">
        <w:rPr>
          <w:rFonts w:ascii="Calibri" w:eastAsia="Times New Roman" w:hAnsi="Calibri" w:cs="Calibri"/>
          <w:sz w:val="22"/>
          <w:szCs w:val="22"/>
        </w:rPr>
        <w:t xml:space="preserve"> to J. Reimes</w:t>
      </w:r>
    </w:p>
    <w:p w14:paraId="358582F7" w14:textId="3CB0EF4F" w:rsidR="00291EEE" w:rsidRPr="00B31D4D" w:rsidRDefault="00897415" w:rsidP="00F64D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B31D4D">
        <w:rPr>
          <w:rFonts w:ascii="Calibri" w:eastAsia="Times New Roman" w:hAnsi="Calibri" w:cs="Calibri"/>
          <w:sz w:val="22"/>
          <w:szCs w:val="22"/>
        </w:rPr>
        <w:t xml:space="preserve">Conclusion: </w:t>
      </w:r>
      <w:r w:rsidR="00474177" w:rsidRPr="00B31D4D">
        <w:rPr>
          <w:rFonts w:ascii="Calibri" w:eastAsia="Times New Roman" w:hAnsi="Calibri" w:cs="Calibri"/>
          <w:sz w:val="22"/>
          <w:szCs w:val="22"/>
        </w:rPr>
        <w:t xml:space="preserve">labs are invited to clarify to use the same headphone model across labs, possibly different </w:t>
      </w:r>
      <w:r w:rsidR="00C664CE" w:rsidRPr="00B31D4D">
        <w:rPr>
          <w:rFonts w:ascii="Calibri" w:eastAsia="Times New Roman" w:hAnsi="Calibri" w:cs="Calibri"/>
          <w:sz w:val="22"/>
          <w:szCs w:val="22"/>
        </w:rPr>
        <w:t xml:space="preserve">models for DCR/MUSHRA </w:t>
      </w:r>
      <w:r w:rsidR="00B0264B" w:rsidRPr="00B31D4D">
        <w:rPr>
          <w:rFonts w:ascii="Calibri" w:eastAsia="Times New Roman" w:hAnsi="Calibri" w:cs="Calibri"/>
          <w:sz w:val="22"/>
          <w:szCs w:val="22"/>
        </w:rPr>
        <w:t xml:space="preserve">tests </w:t>
      </w:r>
      <w:r w:rsidR="00B0264B">
        <w:rPr>
          <w:rFonts w:ascii="Calibri" w:eastAsia="Times New Roman" w:hAnsi="Calibri" w:cs="Calibri"/>
          <w:sz w:val="22"/>
          <w:szCs w:val="22"/>
        </w:rPr>
        <w:t xml:space="preserve">(while the same across labs) </w:t>
      </w:r>
      <w:r w:rsidR="00C664CE" w:rsidRPr="00B31D4D">
        <w:rPr>
          <w:rFonts w:ascii="Calibri" w:eastAsia="Times New Roman" w:hAnsi="Calibri" w:cs="Calibri"/>
          <w:sz w:val="22"/>
          <w:szCs w:val="22"/>
        </w:rPr>
        <w:t xml:space="preserve">and come back on this (email over reflector </w:t>
      </w:r>
      <w:r w:rsidR="00B31D4D" w:rsidRPr="00B31D4D">
        <w:rPr>
          <w:rFonts w:ascii="Calibri" w:eastAsia="Times New Roman" w:hAnsi="Calibri" w:cs="Calibri"/>
          <w:sz w:val="22"/>
          <w:szCs w:val="22"/>
        </w:rPr>
        <w:t>and/or contribution to SA4)</w:t>
      </w:r>
      <w:r w:rsidR="00DC6260" w:rsidRPr="00B31D4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6542B392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23B1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A6661">
        <w:rPr>
          <w:rFonts w:eastAsia="Times New Roman" w:cs="Arial"/>
          <w:color w:val="FF0000"/>
          <w:sz w:val="22"/>
          <w:szCs w:val="22"/>
        </w:rPr>
        <w:t>noted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46DB29DA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D2DFC0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DEA3CB" w14:textId="218BB2ED" w:rsidR="00422BAF" w:rsidRPr="00BF6173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035 </w:t>
      </w:r>
    </w:p>
    <w:p w14:paraId="773E4A74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BBB4EAF" w14:textId="77777777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>
        <w:rPr>
          <w:rFonts w:eastAsia="Times New Roman" w:cs="Arial"/>
          <w:color w:val="FF0000"/>
          <w:sz w:val="22"/>
          <w:szCs w:val="22"/>
        </w:rPr>
        <w:t>Milan Jelinek</w:t>
      </w:r>
    </w:p>
    <w:p w14:paraId="4BC663DE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4F222C1" w14:textId="77777777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82BF731" w14:textId="0D00DBCB" w:rsidR="00422BAF" w:rsidRPr="00DA67C9" w:rsidRDefault="00422BAF" w:rsidP="00422BA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t xml:space="preserve">Conclusion: </w:t>
      </w:r>
      <w:r w:rsidR="00237CFD">
        <w:t xml:space="preserve">this is the IVAS-8a with inputs at the last call implemented and agreed as the next </w:t>
      </w:r>
      <w:r w:rsidR="00582275">
        <w:t>working draft</w:t>
      </w:r>
    </w:p>
    <w:p w14:paraId="39B6EBAB" w14:textId="77777777" w:rsidR="00422BAF" w:rsidRPr="00523B11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97BC2EF" w14:textId="2C49F15E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82275">
        <w:rPr>
          <w:rFonts w:eastAsia="Times New Roman" w:cs="Arial"/>
          <w:color w:val="FF0000"/>
          <w:sz w:val="22"/>
          <w:szCs w:val="22"/>
        </w:rPr>
        <w:t>agree</w:t>
      </w:r>
      <w:r>
        <w:rPr>
          <w:rFonts w:eastAsia="Times New Roman" w:cs="Arial"/>
          <w:color w:val="FF0000"/>
          <w:sz w:val="22"/>
          <w:szCs w:val="22"/>
        </w:rPr>
        <w:t>d</w:t>
      </w:r>
    </w:p>
    <w:p w14:paraId="5BF20D0F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03637EC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0C10C9" w14:textId="00F6CB10" w:rsidR="0021072C" w:rsidRPr="00BF6173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03</w:t>
      </w:r>
      <w:r w:rsidR="00237CFD">
        <w:rPr>
          <w:rFonts w:eastAsia="Times New Roman" w:cs="Arial"/>
          <w:b/>
          <w:bCs/>
          <w:color w:val="0000FF"/>
          <w:sz w:val="28"/>
          <w:szCs w:val="28"/>
        </w:rPr>
        <w:t>6</w:t>
      </w:r>
      <w:r w:rsidR="00CB5B25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8EC9D6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85F3C9A" w14:textId="5CF16808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FF3C99">
        <w:rPr>
          <w:rFonts w:eastAsia="Times New Roman" w:cs="Arial"/>
          <w:color w:val="FF0000"/>
          <w:sz w:val="22"/>
          <w:szCs w:val="22"/>
        </w:rPr>
        <w:t>Tore Stegenborg-Andersen</w:t>
      </w:r>
    </w:p>
    <w:p w14:paraId="58A4C50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27524B" w14:textId="77777777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38CDC4A" w14:textId="27842D29" w:rsidR="0021072C" w:rsidRDefault="00FF3C99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6C19D6">
        <w:rPr>
          <w:rFonts w:ascii="Calibri" w:eastAsia="Times New Roman" w:hAnsi="Calibri" w:cs="Calibri"/>
          <w:sz w:val="22"/>
          <w:szCs w:val="22"/>
          <w:lang w:val="en-US"/>
        </w:rPr>
        <w:t>certain languages are overemphasized</w:t>
      </w:r>
      <w:r w:rsidR="00031ECE">
        <w:rPr>
          <w:rFonts w:ascii="Calibri" w:eastAsia="Times New Roman" w:hAnsi="Calibri" w:cs="Calibri"/>
          <w:sz w:val="22"/>
          <w:szCs w:val="22"/>
          <w:lang w:val="en-US"/>
        </w:rPr>
        <w:t xml:space="preserve"> (DAN) while others are missing (SPA,</w:t>
      </w:r>
      <w:r w:rsidR="00C529C1">
        <w:rPr>
          <w:rFonts w:ascii="Calibri" w:eastAsia="Times New Roman" w:hAnsi="Calibri" w:cs="Calibri"/>
          <w:sz w:val="22"/>
          <w:szCs w:val="22"/>
          <w:lang w:val="en-US"/>
        </w:rPr>
        <w:t xml:space="preserve"> Arabic,…)</w:t>
      </w:r>
    </w:p>
    <w:p w14:paraId="14C54647" w14:textId="799F37D0" w:rsidR="00C529C1" w:rsidRDefault="00873748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Holub: native listeners are available in Spanish or Arabic but no </w:t>
      </w:r>
      <w:r w:rsidR="00434905">
        <w:rPr>
          <w:rFonts w:ascii="Calibri" w:eastAsia="Times New Roman" w:hAnsi="Calibri" w:cs="Calibri"/>
          <w:sz w:val="22"/>
          <w:szCs w:val="22"/>
          <w:lang w:val="en-US"/>
        </w:rPr>
        <w:t>speech material</w:t>
      </w:r>
    </w:p>
    <w:p w14:paraId="6C2D14EE" w14:textId="01A729C6" w:rsidR="00434905" w:rsidRDefault="00434905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J. Reimes: German only</w:t>
      </w:r>
    </w:p>
    <w:p w14:paraId="04FA5485" w14:textId="3E94384C" w:rsidR="00434905" w:rsidRDefault="000E3EA0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proposes </w:t>
      </w:r>
      <w:r w:rsidR="00E2085F">
        <w:rPr>
          <w:rFonts w:ascii="Calibri" w:eastAsia="Times New Roman" w:hAnsi="Calibri" w:cs="Calibri"/>
          <w:sz w:val="22"/>
          <w:szCs w:val="22"/>
          <w:lang w:val="en-US"/>
        </w:rPr>
        <w:t xml:space="preserve">certain swapping </w:t>
      </w:r>
      <w:r w:rsidR="00EB149C">
        <w:rPr>
          <w:rFonts w:ascii="Calibri" w:eastAsia="Times New Roman" w:hAnsi="Calibri" w:cs="Calibri"/>
          <w:sz w:val="22"/>
          <w:szCs w:val="22"/>
          <w:lang w:val="en-US"/>
        </w:rPr>
        <w:t xml:space="preserve">in P800 experiments </w:t>
      </w:r>
      <w:r w:rsidR="00E2085F">
        <w:rPr>
          <w:rFonts w:ascii="Calibri" w:eastAsia="Times New Roman" w:hAnsi="Calibri" w:cs="Calibri"/>
          <w:sz w:val="22"/>
          <w:szCs w:val="22"/>
          <w:lang w:val="en-US"/>
        </w:rPr>
        <w:t>which is agreed</w:t>
      </w:r>
    </w:p>
    <w:p w14:paraId="6CECA8DF" w14:textId="43EF1E28" w:rsidR="00E2085F" w:rsidRPr="00DA67C9" w:rsidRDefault="00E2085F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 the proposal is agreed with this only modification</w:t>
      </w:r>
      <w:r w:rsidR="002D267C">
        <w:rPr>
          <w:rFonts w:ascii="Calibri" w:eastAsia="Times New Roman" w:hAnsi="Calibri" w:cs="Calibri"/>
          <w:sz w:val="22"/>
          <w:szCs w:val="22"/>
          <w:lang w:val="en-US"/>
        </w:rPr>
        <w:t xml:space="preserve"> and will be implemented in next IVAS-8</w:t>
      </w:r>
      <w:r w:rsidR="004753A1">
        <w:rPr>
          <w:rFonts w:ascii="Calibri" w:eastAsia="Times New Roman" w:hAnsi="Calibri" w:cs="Calibri"/>
          <w:sz w:val="22"/>
          <w:szCs w:val="22"/>
          <w:lang w:val="en-US"/>
        </w:rPr>
        <w:t>a</w:t>
      </w:r>
    </w:p>
    <w:p w14:paraId="3DEBE2F1" w14:textId="77777777" w:rsidR="0021072C" w:rsidRPr="00523B11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D6E0C26" w14:textId="0A78C35C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</w:t>
      </w:r>
      <w:r w:rsidR="00FF3C99">
        <w:rPr>
          <w:rFonts w:eastAsia="Times New Roman" w:cs="Arial"/>
          <w:b/>
          <w:bCs/>
          <w:color w:val="0000FF"/>
          <w:sz w:val="22"/>
          <w:szCs w:val="22"/>
        </w:rPr>
        <w:t>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2D267C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8208B">
        <w:rPr>
          <w:rFonts w:eastAsia="Times New Roman" w:cs="Arial"/>
          <w:color w:val="FF0000"/>
          <w:sz w:val="22"/>
          <w:szCs w:val="22"/>
        </w:rPr>
        <w:t xml:space="preserve"> (with a minor modification) and the editor of IVAS-8a is requested to </w:t>
      </w:r>
      <w:r w:rsidR="006A2DBE">
        <w:rPr>
          <w:rFonts w:eastAsia="Times New Roman" w:cs="Arial"/>
          <w:color w:val="FF0000"/>
          <w:sz w:val="22"/>
          <w:szCs w:val="22"/>
        </w:rPr>
        <w:t>implement it in next IVAS-8a</w:t>
      </w:r>
    </w:p>
    <w:p w14:paraId="21D4C40E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FEBE82A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0E171AD" w14:textId="77777777" w:rsidR="00422BAF" w:rsidRDefault="00422BAF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6F30868" w14:textId="0ACAD141" w:rsidR="00BF6173" w:rsidRPr="00BF6173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23B11">
        <w:rPr>
          <w:rFonts w:eastAsia="Times New Roman" w:cs="Arial"/>
          <w:b/>
          <w:bCs/>
          <w:color w:val="0000FF"/>
          <w:sz w:val="28"/>
          <w:szCs w:val="28"/>
        </w:rPr>
        <w:t>4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8</w:t>
      </w:r>
      <w:r w:rsidR="00BF6173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4E7B8F40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317E483" w14:textId="780F2D51" w:rsidR="00E37657" w:rsidRPr="00DA67C9" w:rsidRDefault="00DA67C9" w:rsidP="00913F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t xml:space="preserve">Conclusion: </w:t>
      </w:r>
      <w:r w:rsidR="001E7D40">
        <w:t>proposal is agreed and will be implemented in next version of IVAS-8a section 3.2</w:t>
      </w:r>
    </w:p>
    <w:p w14:paraId="6BCAF570" w14:textId="77777777" w:rsidR="00E37657" w:rsidRPr="00523B1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FFA7537" w14:textId="6D5509DA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23B1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E7D4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64203FDB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49</w:t>
      </w:r>
      <w:r w:rsidR="005907F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77ED34EA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3F682D">
        <w:rPr>
          <w:rFonts w:eastAsia="Times New Roman" w:cs="Arial"/>
          <w:color w:val="FF0000"/>
          <w:sz w:val="22"/>
          <w:szCs w:val="22"/>
        </w:rPr>
        <w:t xml:space="preserve">r. </w:t>
      </w:r>
      <w:r w:rsidR="00735431">
        <w:rPr>
          <w:rFonts w:eastAsia="Times New Roman" w:cs="Arial"/>
          <w:color w:val="FF0000"/>
          <w:sz w:val="22"/>
          <w:szCs w:val="22"/>
        </w:rPr>
        <w:t>Stefan Bruhn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FAD224C" w14:textId="148EA113" w:rsidR="00547BBF" w:rsidRPr="00547BBF" w:rsidRDefault="006C3665" w:rsidP="00547BB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7A9C580" w14:textId="77777777" w:rsidR="00547BBF" w:rsidRPr="00547BBF" w:rsidRDefault="00547BBF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Update of S4-230257</w:t>
      </w:r>
    </w:p>
    <w:p w14:paraId="45AB8E16" w14:textId="26257FEF" w:rsidR="00C4453C" w:rsidRPr="00C4453C" w:rsidRDefault="00C4453C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P.800 Exp 4 and 5</w:t>
      </w:r>
      <w:r w:rsidR="00ED4CEF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4D3C6F4E" w14:textId="6A010F0E" w:rsidR="0013592D" w:rsidRPr="00E85F58" w:rsidRDefault="001C7437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Norvell: ESDRU-levels</w:t>
      </w:r>
      <w:r w:rsidR="00DB36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5994405" w14:textId="694126EA" w:rsidR="00E85F58" w:rsidRPr="00D12015" w:rsidRDefault="00E85F58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2D206E">
        <w:rPr>
          <w:rFonts w:ascii="Calibri" w:eastAsia="Times New Roman" w:hAnsi="Calibri" w:cs="Calibri"/>
          <w:sz w:val="22"/>
          <w:szCs w:val="22"/>
          <w:lang w:val="en-US"/>
        </w:rPr>
        <w:t xml:space="preserve">lowering </w:t>
      </w:r>
      <w:r w:rsidR="00D12015">
        <w:rPr>
          <w:rFonts w:ascii="Calibri" w:eastAsia="Times New Roman" w:hAnsi="Calibri" w:cs="Calibri"/>
          <w:sz w:val="22"/>
          <w:szCs w:val="22"/>
          <w:lang w:val="en-US"/>
        </w:rPr>
        <w:t>further may result in listener dizziness, according to experience</w:t>
      </w:r>
    </w:p>
    <w:p w14:paraId="037EDF37" w14:textId="6BDAA551" w:rsidR="00D12015" w:rsidRPr="00044D7E" w:rsidRDefault="00D12015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</w:t>
      </w:r>
      <w:r w:rsidR="00044D7E">
        <w:rPr>
          <w:rFonts w:ascii="Calibri" w:eastAsia="Times New Roman" w:hAnsi="Calibri" w:cs="Calibri"/>
          <w:sz w:val="22"/>
          <w:szCs w:val="22"/>
          <w:lang w:val="en-US"/>
        </w:rPr>
        <w:t>, M. Jelinek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044D7E">
        <w:rPr>
          <w:rFonts w:ascii="Calibri" w:eastAsia="Times New Roman" w:hAnsi="Calibri" w:cs="Calibri"/>
          <w:sz w:val="22"/>
          <w:szCs w:val="22"/>
          <w:lang w:val="en-US"/>
        </w:rPr>
        <w:t>our ESDRU-levels were considerably lower for clean speech</w:t>
      </w:r>
    </w:p>
    <w:p w14:paraId="3E05014C" w14:textId="191FB997" w:rsidR="00044D7E" w:rsidRPr="00680886" w:rsidRDefault="00466368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will collect more information and leave it </w:t>
      </w:r>
      <w:r w:rsidR="00680886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 note for </w:t>
      </w:r>
      <w:r w:rsidR="00680886">
        <w:rPr>
          <w:rFonts w:ascii="Calibri" w:eastAsia="Times New Roman" w:hAnsi="Calibri" w:cs="Calibri"/>
          <w:sz w:val="22"/>
          <w:szCs w:val="22"/>
          <w:lang w:val="en-US"/>
        </w:rPr>
        <w:t>further consideration</w:t>
      </w:r>
    </w:p>
    <w:p w14:paraId="711F86EE" w14:textId="51B98A0D" w:rsidR="00680886" w:rsidRPr="00DC3382" w:rsidRDefault="00680886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C02088">
        <w:rPr>
          <w:rFonts w:ascii="Calibri" w:eastAsia="Times New Roman" w:hAnsi="Calibri" w:cs="Calibri"/>
          <w:sz w:val="22"/>
          <w:szCs w:val="22"/>
          <w:lang w:val="en-US"/>
        </w:rPr>
        <w:t xml:space="preserve">several questions </w:t>
      </w:r>
      <w:r w:rsidR="00B4531B">
        <w:rPr>
          <w:rFonts w:ascii="Calibri" w:eastAsia="Times New Roman" w:hAnsi="Calibri" w:cs="Calibri"/>
          <w:sz w:val="22"/>
          <w:szCs w:val="22"/>
          <w:lang w:val="en-US"/>
        </w:rPr>
        <w:t>(S. Bruhn answered)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E2FFE">
        <w:rPr>
          <w:rFonts w:ascii="Calibri" w:eastAsia="Times New Roman" w:hAnsi="Calibri" w:cs="Calibri"/>
          <w:sz w:val="22"/>
          <w:szCs w:val="22"/>
          <w:lang w:val="en-US"/>
        </w:rPr>
        <w:t>–</w:t>
      </w:r>
      <w:r w:rsidR="00C0208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E2FFE">
        <w:rPr>
          <w:rFonts w:ascii="Calibri" w:eastAsia="Times New Roman" w:hAnsi="Calibri" w:cs="Calibri"/>
          <w:sz w:val="22"/>
          <w:szCs w:val="22"/>
          <w:lang w:val="en-US"/>
        </w:rPr>
        <w:t>clean speech</w:t>
      </w:r>
      <w:r w:rsidR="000C0CA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738CC">
        <w:rPr>
          <w:rFonts w:ascii="Calibri" w:eastAsia="Times New Roman" w:hAnsi="Calibri" w:cs="Calibri"/>
          <w:sz w:val="22"/>
          <w:szCs w:val="22"/>
          <w:lang w:val="en-US"/>
        </w:rPr>
        <w:t>P.800-4 should include 13.2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 (open to modify)</w:t>
      </w:r>
      <w:r w:rsidR="00F738CC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B4531B">
        <w:rPr>
          <w:rFonts w:ascii="Calibri" w:eastAsia="Times New Roman" w:hAnsi="Calibri" w:cs="Calibri"/>
          <w:sz w:val="22"/>
          <w:szCs w:val="22"/>
          <w:lang w:val="en-US"/>
        </w:rPr>
        <w:t xml:space="preserve">“up to SWB” is confusing 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(highest </w:t>
      </w:r>
      <w:r w:rsidR="00BC7AF3">
        <w:rPr>
          <w:rFonts w:ascii="Calibri" w:eastAsia="Times New Roman" w:hAnsi="Calibri" w:cs="Calibri"/>
          <w:sz w:val="22"/>
          <w:szCs w:val="22"/>
          <w:lang w:val="en-US"/>
        </w:rPr>
        <w:t>BW is meant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 xml:space="preserve">; talker position is up to lab to select or how to do that </w:t>
      </w:r>
      <w:r w:rsidR="007B57F9">
        <w:rPr>
          <w:rFonts w:ascii="Calibri" w:eastAsia="Times New Roman" w:hAnsi="Calibri" w:cs="Calibri"/>
          <w:sz w:val="22"/>
          <w:szCs w:val="22"/>
          <w:lang w:val="en-US"/>
        </w:rPr>
        <w:t xml:space="preserve">to prevent strange situations 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>(</w:t>
      </w:r>
      <w:r w:rsidR="00B91910">
        <w:rPr>
          <w:rFonts w:ascii="Calibri" w:eastAsia="Times New Roman" w:hAnsi="Calibri" w:cs="Calibri"/>
          <w:sz w:val="22"/>
          <w:szCs w:val="22"/>
          <w:lang w:val="en-US"/>
        </w:rPr>
        <w:t>depends on the number of supported positions</w:t>
      </w:r>
      <w:r w:rsidR="000570FB">
        <w:rPr>
          <w:rFonts w:ascii="Calibri" w:eastAsia="Times New Roman" w:hAnsi="Calibri" w:cs="Calibri"/>
          <w:sz w:val="22"/>
          <w:szCs w:val="22"/>
          <w:lang w:val="en-US"/>
        </w:rPr>
        <w:t>; if large number, pseudo-randomization was done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55F1F814" w14:textId="5701682D" w:rsidR="00DC3382" w:rsidRPr="00DC3382" w:rsidRDefault="00DC3382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would not do it randomly</w:t>
      </w:r>
    </w:p>
    <w:p w14:paraId="6C065864" w14:textId="437A32E1" w:rsidR="00DC3382" w:rsidRPr="00AC6CEB" w:rsidRDefault="00DC3382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617644">
        <w:rPr>
          <w:rFonts w:ascii="Calibri" w:eastAsia="Times New Roman" w:hAnsi="Calibri" w:cs="Calibri"/>
          <w:sz w:val="22"/>
          <w:szCs w:val="22"/>
          <w:lang w:val="en-US"/>
        </w:rPr>
        <w:t>on noisy tests, how should be the audio processing done</w:t>
      </w:r>
      <w:r w:rsidR="00AC6CEB">
        <w:rPr>
          <w:rFonts w:ascii="Calibri" w:eastAsia="Times New Roman" w:hAnsi="Calibri" w:cs="Calibri"/>
          <w:sz w:val="22"/>
          <w:szCs w:val="22"/>
          <w:lang w:val="en-US"/>
        </w:rPr>
        <w:t xml:space="preserve"> (sufficiently long files were used in EVS to make DTX working</w:t>
      </w:r>
    </w:p>
    <w:p w14:paraId="41FEC4DE" w14:textId="457F7DB8" w:rsidR="00AC6CEB" w:rsidRPr="001169B4" w:rsidRDefault="00AC6CEB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we do processing on concatenated way</w:t>
      </w:r>
      <w:r w:rsidR="001169B4">
        <w:rPr>
          <w:rFonts w:ascii="Calibri" w:eastAsia="Times New Roman" w:hAnsi="Calibri" w:cs="Calibri"/>
          <w:sz w:val="22"/>
          <w:szCs w:val="22"/>
          <w:lang w:val="en-US"/>
        </w:rPr>
        <w:t>; preamble should have the signature of the noise</w:t>
      </w:r>
    </w:p>
    <w:p w14:paraId="4706D9A7" w14:textId="1089975B" w:rsidR="001169B4" w:rsidRPr="00B9201C" w:rsidRDefault="001169B4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</w:t>
      </w:r>
      <w:r w:rsidR="00B9201C">
        <w:rPr>
          <w:rFonts w:ascii="Calibri" w:eastAsia="Times New Roman" w:hAnsi="Calibri" w:cs="Calibri"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D43C9">
        <w:rPr>
          <w:rFonts w:ascii="Calibri" w:eastAsia="Times New Roman" w:hAnsi="Calibri" w:cs="Calibri"/>
          <w:sz w:val="22"/>
          <w:szCs w:val="22"/>
          <w:lang w:val="en-US"/>
        </w:rPr>
        <w:t>preamble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was 10 sec in EVS</w:t>
      </w:r>
    </w:p>
    <w:p w14:paraId="34301600" w14:textId="3CA73485" w:rsidR="00B9201C" w:rsidRPr="00923BBD" w:rsidRDefault="00B9201C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M. Jelinek: </w:t>
      </w:r>
      <w:r w:rsidR="00DA259F">
        <w:rPr>
          <w:rFonts w:ascii="Calibri" w:eastAsia="Times New Roman" w:hAnsi="Calibri" w:cs="Calibri"/>
          <w:sz w:val="22"/>
          <w:szCs w:val="22"/>
          <w:lang w:val="en-US"/>
        </w:rPr>
        <w:t xml:space="preserve">DTX/AFR -- </w:t>
      </w:r>
      <w:r w:rsidR="00923BBD">
        <w:rPr>
          <w:rFonts w:ascii="Calibri" w:eastAsia="Times New Roman" w:hAnsi="Calibri" w:cs="Calibri"/>
          <w:sz w:val="22"/>
          <w:szCs w:val="22"/>
          <w:lang w:val="en-US"/>
        </w:rPr>
        <w:t>quite many consequences if we revert the agreement from Athens</w:t>
      </w:r>
    </w:p>
    <w:p w14:paraId="47885C91" w14:textId="26652E23" w:rsidR="00923BBD" w:rsidRPr="00990D67" w:rsidRDefault="005875AE" w:rsidP="0063326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D7195"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8D7195" w:rsidRPr="008D7195">
        <w:rPr>
          <w:rFonts w:ascii="Calibri" w:eastAsia="Times New Roman" w:hAnsi="Calibri" w:cs="Calibri"/>
          <w:sz w:val="22"/>
          <w:szCs w:val="22"/>
          <w:lang w:val="en-US"/>
        </w:rPr>
        <w:t xml:space="preserve">on </w:t>
      </w:r>
      <w:r w:rsidR="00C03EDB" w:rsidRPr="008D7195">
        <w:rPr>
          <w:rFonts w:ascii="Calibri" w:eastAsia="Times New Roman" w:hAnsi="Calibri" w:cs="Calibri"/>
          <w:sz w:val="22"/>
          <w:szCs w:val="22"/>
          <w:lang w:val="en-US"/>
        </w:rPr>
        <w:t>ESDRU</w:t>
      </w:r>
      <w:r w:rsidR="008D719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D7195" w:rsidRPr="008D7195">
        <w:rPr>
          <w:rFonts w:cs="Arial"/>
          <w:i/>
          <w:iCs/>
        </w:rPr>
        <w:t>output loudness forced to nominal level after application of ESDRU</w:t>
      </w:r>
      <w:r w:rsidR="008D7195">
        <w:rPr>
          <w:rFonts w:cs="Arial"/>
          <w:i/>
          <w:iCs/>
        </w:rPr>
        <w:t xml:space="preserve"> </w:t>
      </w:r>
      <w:r w:rsidR="00990D67">
        <w:rPr>
          <w:rFonts w:cs="Arial"/>
        </w:rPr>
        <w:t>?</w:t>
      </w:r>
    </w:p>
    <w:p w14:paraId="5060D3A1" w14:textId="77777777" w:rsidR="001768BE" w:rsidRPr="001768BE" w:rsidRDefault="00990D67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ESDRU does </w:t>
      </w:r>
      <w:r w:rsidR="001768BE">
        <w:rPr>
          <w:rFonts w:ascii="Calibri" w:eastAsia="Times New Roman" w:hAnsi="Calibri" w:cs="Calibri"/>
          <w:sz w:val="22"/>
          <w:szCs w:val="22"/>
          <w:lang w:val="en-US"/>
        </w:rPr>
        <w:t>not maintain the level, see ITU-T discussion</w:t>
      </w:r>
    </w:p>
    <w:p w14:paraId="004DCDC5" w14:textId="74927898" w:rsidR="00990D67" w:rsidRPr="00E1767D" w:rsidRDefault="00990D67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F20D9C">
        <w:rPr>
          <w:rFonts w:ascii="Calibri" w:eastAsia="Times New Roman" w:hAnsi="Calibri" w:cs="Calibri"/>
          <w:sz w:val="22"/>
          <w:szCs w:val="22"/>
          <w:lang w:val="en-US"/>
        </w:rPr>
        <w:t xml:space="preserve">meaning of tested </w:t>
      </w:r>
      <w:r w:rsidR="00E1767D">
        <w:rPr>
          <w:rFonts w:ascii="Calibri" w:eastAsia="Times New Roman" w:hAnsi="Calibri" w:cs="Calibri"/>
          <w:sz w:val="22"/>
          <w:szCs w:val="22"/>
          <w:lang w:val="en-US"/>
        </w:rPr>
        <w:t>in informal way (bit rates part)</w:t>
      </w:r>
    </w:p>
    <w:p w14:paraId="4D3B5368" w14:textId="215CB991" w:rsidR="00E1767D" w:rsidRPr="00E1767D" w:rsidRDefault="00E1767D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9A54DD">
        <w:rPr>
          <w:rFonts w:ascii="Calibri" w:eastAsia="Times New Roman" w:hAnsi="Calibri" w:cs="Calibri"/>
          <w:sz w:val="22"/>
          <w:szCs w:val="22"/>
          <w:lang w:val="en-US"/>
        </w:rPr>
        <w:t>formulation could be improved</w:t>
      </w:r>
    </w:p>
    <w:p w14:paraId="55B4212D" w14:textId="3F372AB3" w:rsidR="00AB4D14" w:rsidRPr="00AB4D14" w:rsidRDefault="00AB4D14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C422B2">
        <w:rPr>
          <w:rFonts w:ascii="Calibri" w:eastAsia="Times New Roman" w:hAnsi="Calibri" w:cs="Calibri"/>
          <w:sz w:val="22"/>
          <w:szCs w:val="22"/>
          <w:lang w:val="en-US"/>
        </w:rPr>
        <w:t>w</w:t>
      </w:r>
      <w:r>
        <w:rPr>
          <w:rFonts w:ascii="Calibri" w:eastAsia="Times New Roman" w:hAnsi="Calibri" w:cs="Calibri"/>
          <w:sz w:val="22"/>
          <w:szCs w:val="22"/>
          <w:lang w:val="en-US"/>
        </w:rPr>
        <w:t>e note this contribution</w:t>
      </w:r>
      <w:r w:rsidR="00F5571A">
        <w:rPr>
          <w:rFonts w:ascii="Calibri" w:eastAsia="Times New Roman" w:hAnsi="Calibri" w:cs="Calibri"/>
          <w:sz w:val="22"/>
          <w:szCs w:val="22"/>
          <w:lang w:val="en-US"/>
        </w:rPr>
        <w:t xml:space="preserve"> and assume </w:t>
      </w:r>
      <w:r w:rsidR="00512CC2">
        <w:rPr>
          <w:rFonts w:ascii="Calibri" w:eastAsia="Times New Roman" w:hAnsi="Calibri" w:cs="Calibri"/>
          <w:sz w:val="22"/>
          <w:szCs w:val="22"/>
          <w:lang w:val="en-US"/>
        </w:rPr>
        <w:t xml:space="preserve">to receive an update: M. Multrus indicated </w:t>
      </w:r>
      <w:r w:rsidR="00283062">
        <w:rPr>
          <w:rFonts w:ascii="Calibri" w:eastAsia="Times New Roman" w:hAnsi="Calibri" w:cs="Calibri"/>
          <w:sz w:val="22"/>
          <w:szCs w:val="22"/>
          <w:lang w:val="en-US"/>
        </w:rPr>
        <w:t>interest to team up and provide input</w:t>
      </w:r>
    </w:p>
    <w:p w14:paraId="6AF927DE" w14:textId="77777777" w:rsidR="000339DD" w:rsidRPr="00954310" w:rsidRDefault="000339DD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6807F3A1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66F99">
        <w:rPr>
          <w:rFonts w:eastAsia="Times New Roman" w:cs="Arial"/>
          <w:color w:val="FF0000"/>
          <w:sz w:val="22"/>
          <w:szCs w:val="22"/>
        </w:rPr>
        <w:t>not</w:t>
      </w:r>
      <w:r w:rsidR="00CF2BE6" w:rsidRPr="002320D2">
        <w:rPr>
          <w:rFonts w:eastAsia="Times New Roman" w:cs="Arial"/>
          <w:color w:val="FF0000"/>
          <w:sz w:val="22"/>
          <w:szCs w:val="22"/>
        </w:rPr>
        <w:t>ed</w:t>
      </w:r>
      <w:r w:rsidR="00CF2BE6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6041E8DA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20679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5CD7E152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D27E9EF" w14:textId="29986ECD" w:rsidR="00274FBF" w:rsidRPr="00274FBF" w:rsidRDefault="00274FBF" w:rsidP="000948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274FBF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This version is </w:t>
      </w:r>
      <w:r w:rsidRPr="00274FBF">
        <w:rPr>
          <w:rFonts w:asciiTheme="minorHAnsi" w:eastAsia="Times New Roman" w:hAnsiTheme="minorHAnsi" w:cstheme="minorHAnsi"/>
          <w:color w:val="000000"/>
          <w:sz w:val="22"/>
          <w:szCs w:val="22"/>
        </w:rPr>
        <w:t>the updated IVAS-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7</w:t>
      </w:r>
      <w:r w:rsidRPr="00274FBF">
        <w:rPr>
          <w:rFonts w:asciiTheme="minorHAnsi" w:eastAsia="Times New Roman" w:hAnsiTheme="minorHAnsi" w:cstheme="minorHAnsi"/>
          <w:color w:val="000000"/>
          <w:sz w:val="22"/>
          <w:szCs w:val="22"/>
        </w:rPr>
        <w:t>a which implements the agreed inputs at the last call; all agreements were correctly implemented so this version was agreed as the next working draft for further editing.</w:t>
      </w:r>
    </w:p>
    <w:p w14:paraId="2DF67929" w14:textId="77777777" w:rsidR="000A5AFE" w:rsidRPr="006B1F1B" w:rsidRDefault="000A5AFE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71065FE" w14:textId="1F3F92E5" w:rsidR="001346EE" w:rsidRPr="000748EB" w:rsidRDefault="006C3665" w:rsidP="001346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10E63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092F1B37" w14:textId="1B25634B" w:rsidR="006C3665" w:rsidRPr="001346EE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  <w:lang w:val="en-US"/>
        </w:rPr>
      </w:pPr>
    </w:p>
    <w:p w14:paraId="15F8F002" w14:textId="0A1C3035" w:rsidR="001346EE" w:rsidRDefault="001346EE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6F33B7FD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5D420365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584C97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3D095106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C40FAB5" w14:textId="33DEA515" w:rsidR="00032A5E" w:rsidRPr="00B97326" w:rsidRDefault="00032A5E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NDA needed to cover test samples for information; those who will sign, are invited to check and provide comments asap (expectation is that final version to be signed will be available mid-May).</w:t>
      </w:r>
    </w:p>
    <w:p w14:paraId="30E77FED" w14:textId="3123CD86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59052C3" w14:textId="77777777" w:rsidR="00B97326" w:rsidRDefault="00B97326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0C92FB85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B97326">
        <w:rPr>
          <w:rFonts w:eastAsia="Times New Roman" w:cs="Arial"/>
          <w:color w:val="FF0000"/>
          <w:sz w:val="22"/>
          <w:szCs w:val="22"/>
        </w:rPr>
        <w:t>agree</w:t>
      </w:r>
      <w:r w:rsidR="00810E63">
        <w:rPr>
          <w:rFonts w:eastAsia="Times New Roman" w:cs="Arial"/>
          <w:color w:val="FF0000"/>
          <w:sz w:val="22"/>
          <w:szCs w:val="22"/>
        </w:rPr>
        <w:t>d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65A814D" w14:textId="77777777" w:rsidR="00E37657" w:rsidRDefault="00E37657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8B136E1" w14:textId="35140CF6" w:rsidR="0022714F" w:rsidRPr="003213D9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B01C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192FECD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45C6A1" w14:textId="1CFF9866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8A4C51">
        <w:rPr>
          <w:rFonts w:eastAsia="Times New Roman" w:cs="Arial"/>
          <w:color w:val="FF0000"/>
          <w:sz w:val="22"/>
          <w:szCs w:val="22"/>
        </w:rPr>
        <w:t>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42E1E541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24D57D" w14:textId="77777777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81B8CEE" w14:textId="5F3BED1B" w:rsidR="0022714F" w:rsidRPr="00AB4D14" w:rsidRDefault="005D1EB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5056F6">
        <w:rPr>
          <w:rFonts w:ascii="Calibri" w:eastAsia="Times New Roman" w:hAnsi="Calibri" w:cs="Calibri"/>
          <w:sz w:val="22"/>
          <w:szCs w:val="22"/>
          <w:lang w:val="en-US"/>
        </w:rPr>
        <w:t xml:space="preserve">T. Stegenborg-Andersen: </w:t>
      </w:r>
      <w:r w:rsidR="005056F6" w:rsidRPr="005056F6">
        <w:rPr>
          <w:rFonts w:ascii="Calibri" w:eastAsia="Times New Roman" w:hAnsi="Calibri" w:cs="Calibri"/>
          <w:sz w:val="22"/>
          <w:szCs w:val="22"/>
          <w:lang w:val="en-US"/>
        </w:rPr>
        <w:t>more time w</w:t>
      </w:r>
      <w:r w:rsidR="005056F6">
        <w:rPr>
          <w:rFonts w:ascii="Calibri" w:eastAsia="Times New Roman" w:hAnsi="Calibri" w:cs="Calibri"/>
          <w:sz w:val="22"/>
          <w:szCs w:val="22"/>
          <w:lang w:val="en-US"/>
        </w:rPr>
        <w:t>ould be helpful between executable submission and start of tests</w:t>
      </w:r>
      <w:r w:rsidR="00AB4D14">
        <w:rPr>
          <w:rFonts w:ascii="Calibri" w:eastAsia="Times New Roman" w:hAnsi="Calibri" w:cs="Calibri"/>
          <w:sz w:val="22"/>
          <w:szCs w:val="22"/>
          <w:lang w:val="en-US"/>
        </w:rPr>
        <w:t xml:space="preserve">; one week </w:t>
      </w:r>
      <w:r w:rsidR="00EC6513">
        <w:rPr>
          <w:rFonts w:ascii="Calibri" w:eastAsia="Times New Roman" w:hAnsi="Calibri" w:cs="Calibri"/>
          <w:sz w:val="22"/>
          <w:szCs w:val="22"/>
          <w:lang w:val="en-US"/>
        </w:rPr>
        <w:t>buffer helps</w:t>
      </w:r>
    </w:p>
    <w:p w14:paraId="7DBF99A9" w14:textId="00E39A07" w:rsidR="00AB4D14" w:rsidRPr="0018284C" w:rsidRDefault="00AB4D14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Reimes: </w:t>
      </w:r>
      <w:r w:rsidR="0018284C">
        <w:rPr>
          <w:rFonts w:ascii="Calibri" w:eastAsia="Times New Roman" w:hAnsi="Calibri" w:cs="Calibri"/>
          <w:sz w:val="22"/>
          <w:szCs w:val="22"/>
          <w:lang w:val="en-US"/>
        </w:rPr>
        <w:t>supports having a one-week buffer</w:t>
      </w:r>
    </w:p>
    <w:p w14:paraId="3698ABA7" w14:textId="097FF599" w:rsidR="0018284C" w:rsidRPr="00472C1E" w:rsidRDefault="0018284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Moriya: </w:t>
      </w:r>
      <w:r w:rsidR="00314D71">
        <w:rPr>
          <w:rFonts w:ascii="Calibri" w:eastAsia="Times New Roman" w:hAnsi="Calibri" w:cs="Calibri"/>
          <w:sz w:val="22"/>
          <w:szCs w:val="22"/>
          <w:lang w:val="en-US"/>
        </w:rPr>
        <w:t>preliminary version could be provided 2 weeks earlier</w:t>
      </w:r>
      <w:r w:rsidR="00472C1E">
        <w:rPr>
          <w:rFonts w:ascii="Calibri" w:eastAsia="Times New Roman" w:hAnsi="Calibri" w:cs="Calibri"/>
          <w:sz w:val="22"/>
          <w:szCs w:val="22"/>
          <w:lang w:val="en-US"/>
        </w:rPr>
        <w:t xml:space="preserve"> from Public Collaboration, final version then at an agreed date</w:t>
      </w:r>
    </w:p>
    <w:p w14:paraId="0CFD91CD" w14:textId="1AE191E5" w:rsidR="00472C1E" w:rsidRPr="001F6F75" w:rsidRDefault="00472C1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AF54EB">
        <w:rPr>
          <w:rFonts w:ascii="Calibri" w:eastAsia="Times New Roman" w:hAnsi="Calibri" w:cs="Calibri"/>
          <w:sz w:val="22"/>
          <w:szCs w:val="22"/>
          <w:lang w:val="en-US"/>
        </w:rPr>
        <w:t>pre-release version good to have one week earlier</w:t>
      </w:r>
    </w:p>
    <w:p w14:paraId="5AA6B975" w14:textId="07CEE01C" w:rsidR="001F6F75" w:rsidRPr="00BB25BD" w:rsidRDefault="001F6F7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I. Varga:</w:t>
      </w:r>
      <w:r w:rsidR="00BB25BD">
        <w:rPr>
          <w:rFonts w:ascii="Calibri" w:eastAsia="Times New Roman" w:hAnsi="Calibri" w:cs="Calibri"/>
          <w:sz w:val="22"/>
          <w:szCs w:val="22"/>
          <w:lang w:val="en-US"/>
        </w:rPr>
        <w:t xml:space="preserve"> (after some discussion) – compromise proposal is</w:t>
      </w:r>
    </w:p>
    <w:p w14:paraId="26783F6E" w14:textId="738EA2F5" w:rsidR="00BB25BD" w:rsidRPr="00BB25BD" w:rsidRDefault="00BB25BD" w:rsidP="00BB25BD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Pre-release deadline: June 16 Friday 17:00 CEST</w:t>
      </w:r>
    </w:p>
    <w:p w14:paraId="420E8D3C" w14:textId="231D9953" w:rsidR="00BB25BD" w:rsidRPr="005056F6" w:rsidRDefault="00BB25BD" w:rsidP="00BB25BD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Final release deadline: June 27 Tuesday 17:00 CEST</w:t>
      </w:r>
    </w:p>
    <w:p w14:paraId="173104C1" w14:textId="7350019A" w:rsidR="008A4C51" w:rsidRPr="00EA57A4" w:rsidRDefault="003F3756" w:rsidP="002A66C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A57A4">
        <w:rPr>
          <w:rFonts w:ascii="Calibri" w:eastAsia="Times New Roman" w:hAnsi="Calibri" w:cs="Calibri"/>
          <w:sz w:val="22"/>
          <w:szCs w:val="22"/>
          <w:lang w:val="en-US"/>
        </w:rPr>
        <w:t>Conclusion: th</w:t>
      </w:r>
      <w:r w:rsidR="00BB25BD">
        <w:rPr>
          <w:rFonts w:ascii="Calibri" w:eastAsia="Times New Roman" w:hAnsi="Calibri" w:cs="Calibri"/>
          <w:sz w:val="22"/>
          <w:szCs w:val="22"/>
          <w:lang w:val="en-US"/>
        </w:rPr>
        <w:t>is compromise</w:t>
      </w:r>
      <w:r w:rsidRPr="00EA57A4">
        <w:rPr>
          <w:rFonts w:ascii="Calibri" w:eastAsia="Times New Roman" w:hAnsi="Calibri" w:cs="Calibri"/>
          <w:sz w:val="22"/>
          <w:szCs w:val="22"/>
          <w:lang w:val="en-US"/>
        </w:rPr>
        <w:t xml:space="preserve"> proposal is agreed</w:t>
      </w:r>
      <w:r w:rsidR="00B1259A">
        <w:rPr>
          <w:rFonts w:ascii="Calibri" w:eastAsia="Times New Roman" w:hAnsi="Calibri" w:cs="Calibri"/>
          <w:sz w:val="22"/>
          <w:szCs w:val="22"/>
          <w:lang w:val="en-US"/>
        </w:rPr>
        <w:t>; Editor of IVAS-2 will update it accordingly</w:t>
      </w:r>
    </w:p>
    <w:p w14:paraId="4C3CE115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3FA4939" w14:textId="6B5E59DA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>
        <w:rPr>
          <w:rFonts w:eastAsia="Times New Roman" w:cs="Arial"/>
          <w:b/>
          <w:bCs/>
          <w:color w:val="0000FF"/>
          <w:sz w:val="22"/>
          <w:szCs w:val="22"/>
        </w:rPr>
        <w:t>2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F3756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3D7E37A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36FC07" w14:textId="591F2324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40C51E6" w14:textId="77777777" w:rsidR="00CF137B" w:rsidRPr="00FA6418" w:rsidRDefault="00CF137B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A6418">
        <w:rPr>
          <w:rFonts w:eastAsia="Times New Roman" w:cs="Arial"/>
          <w:color w:val="000000"/>
          <w:szCs w:val="22"/>
          <w:lang w:val="en-US"/>
        </w:rPr>
        <w:t>The Co-Chairman mentioned possible preliminary dates for interim Audio SWG calls between SA4#123e and #124, on IVAS only:</w:t>
      </w:r>
    </w:p>
    <w:p w14:paraId="37AE9DA7" w14:textId="77777777" w:rsidR="00CF137B" w:rsidRDefault="00CF137B" w:rsidP="00FA641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April 28, 14:00-17:00 CEST</w:t>
      </w:r>
    </w:p>
    <w:p w14:paraId="40E2D2E1" w14:textId="77777777" w:rsidR="00CF137B" w:rsidRDefault="00CF137B" w:rsidP="00FA641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May 5, 14:00-17:00 CEST</w:t>
      </w:r>
    </w:p>
    <w:p w14:paraId="2CE2B0AE" w14:textId="77777777" w:rsidR="00FA6418" w:rsidRDefault="00FA6418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</w:p>
    <w:p w14:paraId="58C0D8F4" w14:textId="771861EB" w:rsidR="00CF137B" w:rsidRPr="00FA6418" w:rsidRDefault="00CF137B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A6418">
        <w:rPr>
          <w:rFonts w:eastAsia="Times New Roman" w:cs="Arial"/>
          <w:color w:val="000000"/>
          <w:szCs w:val="22"/>
        </w:rPr>
        <w:t>The members of the group are invited to check whether this arrangement would serve the purpose of making sufficient progress on IVAS</w:t>
      </w:r>
      <w:r w:rsidR="00744DE9">
        <w:rPr>
          <w:rFonts w:eastAsia="Times New Roman" w:cs="Arial"/>
          <w:color w:val="000000"/>
          <w:szCs w:val="22"/>
        </w:rPr>
        <w:t>, according to IVAS-2</w:t>
      </w:r>
      <w:r w:rsidRPr="00FA6418">
        <w:rPr>
          <w:rFonts w:eastAsia="Times New Roman" w:cs="Arial"/>
          <w:color w:val="000000"/>
          <w:szCs w:val="22"/>
        </w:rPr>
        <w:t>; decision on dates will be at SA4#123e.</w:t>
      </w:r>
    </w:p>
    <w:p w14:paraId="21EE9E90" w14:textId="77777777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4F6E093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3 April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50F8E804" w14:textId="61CF800D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35</w:t>
      </w:r>
    </w:p>
    <w:p w14:paraId="77E9B093" w14:textId="1F571988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36</w:t>
      </w:r>
    </w:p>
    <w:p w14:paraId="413F144D" w14:textId="7E6D7B2E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7</w:t>
      </w:r>
    </w:p>
    <w:p w14:paraId="10C71A0D" w14:textId="4073DBDC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8</w:t>
      </w:r>
    </w:p>
    <w:p w14:paraId="092A1975" w14:textId="51AE7CAC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9</w:t>
      </w:r>
    </w:p>
    <w:p w14:paraId="2F1F540E" w14:textId="2E43FD1B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5</w:t>
      </w:r>
      <w:r w:rsidR="004054D3">
        <w:rPr>
          <w:sz w:val="24"/>
          <w:lang w:eastAsia="x-none"/>
        </w:rPr>
        <w:t>0</w:t>
      </w:r>
    </w:p>
    <w:p w14:paraId="0C789649" w14:textId="395AB486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5</w:t>
      </w:r>
      <w:r w:rsidR="004054D3">
        <w:rPr>
          <w:sz w:val="24"/>
          <w:lang w:eastAsia="x-none"/>
        </w:rPr>
        <w:t>1</w:t>
      </w:r>
    </w:p>
    <w:p w14:paraId="7C7506D2" w14:textId="20883B6B" w:rsidR="004054D3" w:rsidRPr="00AD1E70" w:rsidRDefault="00005DE2" w:rsidP="009B447A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D1E70">
        <w:rPr>
          <w:sz w:val="24"/>
          <w:lang w:eastAsia="x-none"/>
        </w:rPr>
        <w:t>S4aA2300</w:t>
      </w:r>
      <w:r w:rsidR="00AD1E70" w:rsidRPr="00AD1E70">
        <w:rPr>
          <w:sz w:val="24"/>
          <w:lang w:eastAsia="x-none"/>
        </w:rPr>
        <w:t>5</w:t>
      </w:r>
      <w:r w:rsidR="004054D3" w:rsidRPr="00AD1E70">
        <w:rPr>
          <w:sz w:val="24"/>
          <w:lang w:eastAsia="x-none"/>
        </w:rPr>
        <w:t>2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557CEC2B" w:rsidR="000748EB" w:rsidRPr="000F70C8" w:rsidRDefault="00DC3D1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4BB57AB7" w:rsidR="000748EB" w:rsidRPr="00E20A72" w:rsidRDefault="00DC3D1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F7F968D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3FE6" w14:textId="77777777" w:rsidR="00D56B35" w:rsidRDefault="00D56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C71" w14:textId="77777777" w:rsidR="00D56B35" w:rsidRDefault="00D56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A091" w14:textId="77777777" w:rsidR="00D56B35" w:rsidRDefault="00D56B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75FCC91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D56B35">
      <w:rPr>
        <w:rFonts w:cs="Arial"/>
        <w:b/>
        <w:i/>
        <w:sz w:val="28"/>
        <w:szCs w:val="28"/>
        <w:lang w:val="sv-SE"/>
      </w:rPr>
      <w:t>520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DE2"/>
    <w:rsid w:val="00007E7E"/>
    <w:rsid w:val="0001151F"/>
    <w:rsid w:val="00012B62"/>
    <w:rsid w:val="000133D5"/>
    <w:rsid w:val="00013773"/>
    <w:rsid w:val="000154FE"/>
    <w:rsid w:val="0001646E"/>
    <w:rsid w:val="00020F11"/>
    <w:rsid w:val="00021950"/>
    <w:rsid w:val="000223E5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5173"/>
    <w:rsid w:val="00050FC3"/>
    <w:rsid w:val="000514FD"/>
    <w:rsid w:val="00055615"/>
    <w:rsid w:val="00056D04"/>
    <w:rsid w:val="00056D2B"/>
    <w:rsid w:val="000570FB"/>
    <w:rsid w:val="000575E2"/>
    <w:rsid w:val="00060348"/>
    <w:rsid w:val="00060EAE"/>
    <w:rsid w:val="00061A8C"/>
    <w:rsid w:val="00061C7E"/>
    <w:rsid w:val="00062BA6"/>
    <w:rsid w:val="000665BF"/>
    <w:rsid w:val="0006744F"/>
    <w:rsid w:val="000677CD"/>
    <w:rsid w:val="000700E4"/>
    <w:rsid w:val="00070136"/>
    <w:rsid w:val="00070D26"/>
    <w:rsid w:val="0007183E"/>
    <w:rsid w:val="00071CC7"/>
    <w:rsid w:val="00073728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9B4"/>
    <w:rsid w:val="00116F82"/>
    <w:rsid w:val="0011724B"/>
    <w:rsid w:val="00121B4D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7F4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6FA"/>
    <w:rsid w:val="00174A6C"/>
    <w:rsid w:val="00174B22"/>
    <w:rsid w:val="00174F13"/>
    <w:rsid w:val="0017567E"/>
    <w:rsid w:val="00175B9B"/>
    <w:rsid w:val="00176302"/>
    <w:rsid w:val="001768BE"/>
    <w:rsid w:val="00181440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12C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131B"/>
    <w:rsid w:val="001C246F"/>
    <w:rsid w:val="001C2A44"/>
    <w:rsid w:val="001C3600"/>
    <w:rsid w:val="001C6605"/>
    <w:rsid w:val="001C7437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E7D40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1F6F75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072C"/>
    <w:rsid w:val="00210D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68CA"/>
    <w:rsid w:val="0023721B"/>
    <w:rsid w:val="00237CFD"/>
    <w:rsid w:val="002401ED"/>
    <w:rsid w:val="00240368"/>
    <w:rsid w:val="00241671"/>
    <w:rsid w:val="0024225A"/>
    <w:rsid w:val="00244579"/>
    <w:rsid w:val="00244B28"/>
    <w:rsid w:val="00245750"/>
    <w:rsid w:val="00245BF2"/>
    <w:rsid w:val="00246A45"/>
    <w:rsid w:val="002505EA"/>
    <w:rsid w:val="00251595"/>
    <w:rsid w:val="00251B48"/>
    <w:rsid w:val="00251E8E"/>
    <w:rsid w:val="002539F3"/>
    <w:rsid w:val="00254C80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FBF"/>
    <w:rsid w:val="00276031"/>
    <w:rsid w:val="00277B30"/>
    <w:rsid w:val="00277DB6"/>
    <w:rsid w:val="00280FBE"/>
    <w:rsid w:val="002821A3"/>
    <w:rsid w:val="002823C8"/>
    <w:rsid w:val="002827C5"/>
    <w:rsid w:val="00283062"/>
    <w:rsid w:val="00284D19"/>
    <w:rsid w:val="00284DD8"/>
    <w:rsid w:val="002857E5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1D4F"/>
    <w:rsid w:val="00306FD8"/>
    <w:rsid w:val="003074FF"/>
    <w:rsid w:val="00310231"/>
    <w:rsid w:val="0031051C"/>
    <w:rsid w:val="00311AAE"/>
    <w:rsid w:val="00311CA2"/>
    <w:rsid w:val="003128EC"/>
    <w:rsid w:val="00312B43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260A"/>
    <w:rsid w:val="0032354F"/>
    <w:rsid w:val="003238DB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2BAF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454"/>
    <w:rsid w:val="004A592D"/>
    <w:rsid w:val="004A5DCB"/>
    <w:rsid w:val="004A6661"/>
    <w:rsid w:val="004A6974"/>
    <w:rsid w:val="004A69EE"/>
    <w:rsid w:val="004B08D3"/>
    <w:rsid w:val="004B10BF"/>
    <w:rsid w:val="004B4084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7AA4"/>
    <w:rsid w:val="004C7AC5"/>
    <w:rsid w:val="004D07D3"/>
    <w:rsid w:val="004D136C"/>
    <w:rsid w:val="004D1B18"/>
    <w:rsid w:val="004D2070"/>
    <w:rsid w:val="004D26AC"/>
    <w:rsid w:val="004D277E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B43"/>
    <w:rsid w:val="00544519"/>
    <w:rsid w:val="005449E9"/>
    <w:rsid w:val="00545768"/>
    <w:rsid w:val="005468B7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2275"/>
    <w:rsid w:val="005842A4"/>
    <w:rsid w:val="0058495F"/>
    <w:rsid w:val="00584C97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6C97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1467"/>
    <w:rsid w:val="0060201F"/>
    <w:rsid w:val="00602464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644"/>
    <w:rsid w:val="006178E7"/>
    <w:rsid w:val="0062193F"/>
    <w:rsid w:val="00622698"/>
    <w:rsid w:val="006227BF"/>
    <w:rsid w:val="00623490"/>
    <w:rsid w:val="0062458D"/>
    <w:rsid w:val="00624A8D"/>
    <w:rsid w:val="006258BD"/>
    <w:rsid w:val="00626089"/>
    <w:rsid w:val="00626448"/>
    <w:rsid w:val="006267DF"/>
    <w:rsid w:val="006305E1"/>
    <w:rsid w:val="00631103"/>
    <w:rsid w:val="00632FEB"/>
    <w:rsid w:val="00633636"/>
    <w:rsid w:val="0063364B"/>
    <w:rsid w:val="006341B1"/>
    <w:rsid w:val="00634656"/>
    <w:rsid w:val="00634B82"/>
    <w:rsid w:val="00635857"/>
    <w:rsid w:val="006361D6"/>
    <w:rsid w:val="006362A4"/>
    <w:rsid w:val="006365F8"/>
    <w:rsid w:val="00637788"/>
    <w:rsid w:val="00637CE1"/>
    <w:rsid w:val="006411FD"/>
    <w:rsid w:val="00641560"/>
    <w:rsid w:val="006429D4"/>
    <w:rsid w:val="00642FF7"/>
    <w:rsid w:val="00643722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A89"/>
    <w:rsid w:val="006A1103"/>
    <w:rsid w:val="006A2C8D"/>
    <w:rsid w:val="006A2DBE"/>
    <w:rsid w:val="006A3457"/>
    <w:rsid w:val="006A433A"/>
    <w:rsid w:val="006A58B1"/>
    <w:rsid w:val="006A5CA3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4645"/>
    <w:rsid w:val="00744DE9"/>
    <w:rsid w:val="00746592"/>
    <w:rsid w:val="0075068B"/>
    <w:rsid w:val="00750999"/>
    <w:rsid w:val="00750B95"/>
    <w:rsid w:val="007510BD"/>
    <w:rsid w:val="007522B8"/>
    <w:rsid w:val="00752977"/>
    <w:rsid w:val="007539C0"/>
    <w:rsid w:val="007547ED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C28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4E4C"/>
    <w:rsid w:val="007855EB"/>
    <w:rsid w:val="007861A2"/>
    <w:rsid w:val="0078716B"/>
    <w:rsid w:val="00787FA0"/>
    <w:rsid w:val="00790450"/>
    <w:rsid w:val="00790DD8"/>
    <w:rsid w:val="00791203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3748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195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80C9F"/>
    <w:rsid w:val="0098143C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7F9A"/>
    <w:rsid w:val="009B25D2"/>
    <w:rsid w:val="009B3CC0"/>
    <w:rsid w:val="009B4BD1"/>
    <w:rsid w:val="009B4CAA"/>
    <w:rsid w:val="009B51BD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13D7"/>
    <w:rsid w:val="00AB38CB"/>
    <w:rsid w:val="00AB3CBB"/>
    <w:rsid w:val="00AB4309"/>
    <w:rsid w:val="00AB4368"/>
    <w:rsid w:val="00AB459E"/>
    <w:rsid w:val="00AB4D14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54A2"/>
    <w:rsid w:val="00AC691C"/>
    <w:rsid w:val="00AC6B9B"/>
    <w:rsid w:val="00AC6CEB"/>
    <w:rsid w:val="00AC7E4E"/>
    <w:rsid w:val="00AC7F4A"/>
    <w:rsid w:val="00AD1E70"/>
    <w:rsid w:val="00AD2270"/>
    <w:rsid w:val="00AD27CF"/>
    <w:rsid w:val="00AD413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3CB7"/>
    <w:rsid w:val="00AF4CCB"/>
    <w:rsid w:val="00AF54EB"/>
    <w:rsid w:val="00AF5A85"/>
    <w:rsid w:val="00AF635C"/>
    <w:rsid w:val="00AF6595"/>
    <w:rsid w:val="00AF682E"/>
    <w:rsid w:val="00B00327"/>
    <w:rsid w:val="00B00584"/>
    <w:rsid w:val="00B00DD4"/>
    <w:rsid w:val="00B01802"/>
    <w:rsid w:val="00B0264B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24B3"/>
    <w:rsid w:val="00B1259A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3E3C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1910"/>
    <w:rsid w:val="00B9201C"/>
    <w:rsid w:val="00B92947"/>
    <w:rsid w:val="00B93950"/>
    <w:rsid w:val="00B94CDC"/>
    <w:rsid w:val="00B97326"/>
    <w:rsid w:val="00BA0224"/>
    <w:rsid w:val="00BA0C7A"/>
    <w:rsid w:val="00BA0EEB"/>
    <w:rsid w:val="00BA10CD"/>
    <w:rsid w:val="00BA1248"/>
    <w:rsid w:val="00BA1566"/>
    <w:rsid w:val="00BA178A"/>
    <w:rsid w:val="00BA18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AF3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E5D3A"/>
    <w:rsid w:val="00BF04B0"/>
    <w:rsid w:val="00BF0779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29C1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3B4C"/>
    <w:rsid w:val="00CB4027"/>
    <w:rsid w:val="00CB5B25"/>
    <w:rsid w:val="00CB7F77"/>
    <w:rsid w:val="00CC10DD"/>
    <w:rsid w:val="00CC16BA"/>
    <w:rsid w:val="00CC1A99"/>
    <w:rsid w:val="00CC1CDB"/>
    <w:rsid w:val="00CC1FC2"/>
    <w:rsid w:val="00CC4404"/>
    <w:rsid w:val="00CC4988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93F"/>
    <w:rsid w:val="00CE29E4"/>
    <w:rsid w:val="00CE3CD5"/>
    <w:rsid w:val="00CE3F88"/>
    <w:rsid w:val="00CE4F55"/>
    <w:rsid w:val="00CE5143"/>
    <w:rsid w:val="00CE5637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2015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6B35"/>
    <w:rsid w:val="00D57074"/>
    <w:rsid w:val="00D57B46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D04"/>
    <w:rsid w:val="00D772FD"/>
    <w:rsid w:val="00D775DE"/>
    <w:rsid w:val="00D83B25"/>
    <w:rsid w:val="00D83C53"/>
    <w:rsid w:val="00D83D9F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259F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E55"/>
    <w:rsid w:val="00DE0ADB"/>
    <w:rsid w:val="00DE0D5A"/>
    <w:rsid w:val="00DE181D"/>
    <w:rsid w:val="00DE1C5F"/>
    <w:rsid w:val="00DE318F"/>
    <w:rsid w:val="00DE34AE"/>
    <w:rsid w:val="00DE3974"/>
    <w:rsid w:val="00DE4F81"/>
    <w:rsid w:val="00DE6850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67D"/>
    <w:rsid w:val="00E17AEE"/>
    <w:rsid w:val="00E20844"/>
    <w:rsid w:val="00E2085F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5B8A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0DC2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5F58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2DCE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7C57"/>
    <w:rsid w:val="00EB7DC8"/>
    <w:rsid w:val="00EC0C68"/>
    <w:rsid w:val="00EC14A9"/>
    <w:rsid w:val="00EC1A50"/>
    <w:rsid w:val="00EC1E14"/>
    <w:rsid w:val="00EC2D06"/>
    <w:rsid w:val="00EC39BB"/>
    <w:rsid w:val="00EC4BF2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70D"/>
    <w:rsid w:val="00ED3934"/>
    <w:rsid w:val="00ED3DB6"/>
    <w:rsid w:val="00ED4CEF"/>
    <w:rsid w:val="00ED54D6"/>
    <w:rsid w:val="00EE0ADC"/>
    <w:rsid w:val="00EE0E4D"/>
    <w:rsid w:val="00EE3006"/>
    <w:rsid w:val="00EE4C20"/>
    <w:rsid w:val="00EE59BE"/>
    <w:rsid w:val="00EE64A0"/>
    <w:rsid w:val="00EE6B8E"/>
    <w:rsid w:val="00EF1E95"/>
    <w:rsid w:val="00EF2CAB"/>
    <w:rsid w:val="00EF3777"/>
    <w:rsid w:val="00EF67FC"/>
    <w:rsid w:val="00EF6BAA"/>
    <w:rsid w:val="00EF70D0"/>
    <w:rsid w:val="00EF740B"/>
    <w:rsid w:val="00F00411"/>
    <w:rsid w:val="00F00846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2409"/>
    <w:rsid w:val="00F12F6D"/>
    <w:rsid w:val="00F1555A"/>
    <w:rsid w:val="00F2087E"/>
    <w:rsid w:val="00F20B0C"/>
    <w:rsid w:val="00F20CE7"/>
    <w:rsid w:val="00F20D9C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38CC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9360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